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C31C" w14:textId="4EA1A358" w:rsidR="00F17F25" w:rsidRDefault="003B7B3E" w:rsidP="006463D3">
      <w:pPr>
        <w:spacing w:beforeLines="50" w:before="120" w:afterLines="50" w:after="120" w:line="400" w:lineRule="exact"/>
        <w:jc w:val="center"/>
        <w:rPr>
          <w:rFonts w:ascii="微軟正黑體" w:eastAsia="微軟正黑體" w:hAnsi="微軟正黑體"/>
          <w:b/>
          <w:sz w:val="36"/>
          <w:szCs w:val="28"/>
          <w:lang w:eastAsia="zh-TW"/>
        </w:rPr>
      </w:pPr>
      <w:r w:rsidRPr="00E25CF3">
        <w:rPr>
          <w:rFonts w:ascii="微軟正黑體" w:eastAsia="微軟正黑體" w:hAnsi="微軟正黑體" w:hint="eastAsia"/>
          <w:b/>
          <w:noProof/>
          <w:sz w:val="36"/>
          <w:szCs w:val="28"/>
          <w:lang w:eastAsia="zh-TW"/>
        </w:rPr>
        <mc:AlternateContent>
          <mc:Choice Requires="wps">
            <w:drawing>
              <wp:anchor distT="0" distB="0" distL="114300" distR="114300" simplePos="0" relativeHeight="251659264" behindDoc="0" locked="0" layoutInCell="1" allowOverlap="1" wp14:anchorId="3D10EE4D" wp14:editId="132EBB75">
                <wp:simplePos x="0" y="0"/>
                <wp:positionH relativeFrom="margin">
                  <wp:posOffset>5737860</wp:posOffset>
                </wp:positionH>
                <wp:positionV relativeFrom="paragraph">
                  <wp:posOffset>-309245</wp:posOffset>
                </wp:positionV>
                <wp:extent cx="685800" cy="4191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858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60F4D" w14:textId="42D1CF31" w:rsidR="00B6388B" w:rsidRPr="003B7B3E" w:rsidRDefault="00B6388B">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EE4D" id="_x0000_t202" coordsize="21600,21600" o:spt="202" path="m,l,21600r21600,l21600,xe">
                <v:stroke joinstyle="miter"/>
                <v:path gradientshapeok="t" o:connecttype="rect"/>
              </v:shapetype>
              <v:shape id="文字方塊 1" o:spid="_x0000_s1026" type="#_x0000_t202" style="position:absolute;left:0;text-align:left;margin-left:451.8pt;margin-top:-24.35pt;width:54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" fillcolor="white [3201]" stroked="f" strokeweight=".5pt">
                <v:textbox inset="0,0,0,0">
                  <w:txbxContent>
                    <w:p w14:paraId="05860F4D" w14:textId="42D1CF31" w:rsidR="00B6388B" w:rsidRPr="003B7B3E" w:rsidRDefault="00B6388B">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件1</w:t>
                      </w:r>
                    </w:p>
                  </w:txbxContent>
                </v:textbox>
                <w10:wrap anchorx="margin"/>
              </v:shape>
            </w:pict>
          </mc:Fallback>
        </mc:AlternateContent>
      </w:r>
      <w:r w:rsidR="001F2F21" w:rsidRPr="00E25CF3">
        <w:rPr>
          <w:rFonts w:ascii="微軟正黑體" w:eastAsia="微軟正黑體" w:hAnsi="微軟正黑體" w:hint="eastAsia"/>
          <w:b/>
          <w:sz w:val="36"/>
          <w:szCs w:val="28"/>
          <w:lang w:eastAsia="zh-TW"/>
        </w:rPr>
        <w:t>地政士</w:t>
      </w:r>
      <w:r w:rsidR="0048651A" w:rsidRPr="00E25CF3">
        <w:rPr>
          <w:rFonts w:ascii="微軟正黑體" w:eastAsia="微軟正黑體" w:hAnsi="微軟正黑體"/>
          <w:b/>
          <w:sz w:val="36"/>
          <w:szCs w:val="28"/>
          <w:lang w:eastAsia="zh-TW"/>
        </w:rPr>
        <w:t>洗錢防制／</w:t>
      </w:r>
      <w:proofErr w:type="gramStart"/>
      <w:r w:rsidR="0048651A" w:rsidRPr="00E25CF3">
        <w:rPr>
          <w:rFonts w:ascii="微軟正黑體" w:eastAsia="微軟正黑體" w:hAnsi="微軟正黑體"/>
          <w:b/>
          <w:sz w:val="36"/>
          <w:szCs w:val="28"/>
          <w:lang w:eastAsia="zh-TW"/>
        </w:rPr>
        <w:t>打擊資恐義務之非現地</w:t>
      </w:r>
      <w:proofErr w:type="gramEnd"/>
      <w:r w:rsidR="00EB558C" w:rsidRPr="00E25CF3">
        <w:rPr>
          <w:rFonts w:ascii="微軟正黑體" w:eastAsia="微軟正黑體" w:hAnsi="微軟正黑體" w:hint="eastAsia"/>
          <w:b/>
          <w:sz w:val="36"/>
          <w:szCs w:val="28"/>
          <w:lang w:eastAsia="zh-TW"/>
        </w:rPr>
        <w:t>查核</w:t>
      </w:r>
      <w:r w:rsidR="00F84014" w:rsidRPr="00E25CF3">
        <w:rPr>
          <w:rFonts w:ascii="微軟正黑體" w:eastAsia="微軟正黑體" w:hAnsi="微軟正黑體" w:hint="eastAsia"/>
          <w:b/>
          <w:sz w:val="36"/>
          <w:szCs w:val="28"/>
          <w:lang w:eastAsia="zh-TW"/>
        </w:rPr>
        <w:t>表</w:t>
      </w:r>
    </w:p>
    <w:p w14:paraId="6942CD1D" w14:textId="2177A8F8" w:rsidR="00E25CF3" w:rsidRPr="00E25CF3" w:rsidRDefault="00E25CF3" w:rsidP="00E25CF3">
      <w:pPr>
        <w:spacing w:beforeLines="50" w:before="120" w:afterLines="50" w:after="120" w:line="400" w:lineRule="exact"/>
        <w:ind w:firstLineChars="101" w:firstLine="283"/>
        <w:rPr>
          <w:rFonts w:ascii="微軟正黑體" w:eastAsia="微軟正黑體" w:hAnsi="微軟正黑體"/>
          <w:b/>
          <w:sz w:val="28"/>
          <w:szCs w:val="28"/>
          <w:lang w:eastAsia="zh-TW"/>
        </w:rPr>
      </w:pPr>
      <w:r w:rsidRPr="00E25CF3">
        <w:rPr>
          <w:rFonts w:ascii="微軟正黑體" w:eastAsia="微軟正黑體" w:hAnsi="微軟正黑體" w:hint="eastAsia"/>
          <w:b/>
          <w:sz w:val="28"/>
          <w:szCs w:val="28"/>
          <w:lang w:eastAsia="zh-HK"/>
        </w:rPr>
        <w:t>查核年度</w:t>
      </w:r>
      <w:r w:rsidRPr="00E25CF3">
        <w:rPr>
          <w:rFonts w:ascii="微軟正黑體" w:eastAsia="微軟正黑體" w:hAnsi="微軟正黑體" w:hint="eastAsia"/>
          <w:b/>
          <w:sz w:val="28"/>
          <w:szCs w:val="28"/>
          <w:lang w:eastAsia="zh-TW"/>
        </w:rPr>
        <w:t>：</w:t>
      </w:r>
      <w:r w:rsidRPr="00E25CF3">
        <w:rPr>
          <w:rFonts w:ascii="微軟正黑體" w:eastAsia="微軟正黑體" w:hAnsi="微軟正黑體" w:hint="eastAsia"/>
          <w:b/>
          <w:sz w:val="28"/>
          <w:szCs w:val="28"/>
          <w:u w:val="single"/>
          <w:lang w:eastAsia="zh-TW"/>
        </w:rPr>
        <w:t xml:space="preserve">     </w:t>
      </w:r>
      <w:r w:rsidRPr="00E25CF3">
        <w:rPr>
          <w:rFonts w:ascii="微軟正黑體" w:eastAsia="微軟正黑體" w:hAnsi="微軟正黑體" w:hint="eastAsia"/>
          <w:b/>
          <w:sz w:val="28"/>
          <w:szCs w:val="28"/>
          <w:lang w:eastAsia="zh-TW"/>
        </w:rPr>
        <w:t xml:space="preserve"> </w:t>
      </w:r>
    </w:p>
    <w:tbl>
      <w:tblPr>
        <w:tblStyle w:val="af7"/>
        <w:tblW w:w="9350" w:type="dxa"/>
        <w:tblInd w:w="137" w:type="dxa"/>
        <w:tblLook w:val="04A0" w:firstRow="1" w:lastRow="0" w:firstColumn="1" w:lastColumn="0" w:noHBand="0" w:noVBand="1"/>
      </w:tblPr>
      <w:tblGrid>
        <w:gridCol w:w="3823"/>
        <w:gridCol w:w="3123"/>
        <w:gridCol w:w="2404"/>
      </w:tblGrid>
      <w:tr w:rsidR="00E25CF3" w:rsidRPr="00E25CF3" w14:paraId="22F43E79" w14:textId="77777777" w:rsidTr="00E25CF3">
        <w:tc>
          <w:tcPr>
            <w:tcW w:w="9350" w:type="dxa"/>
            <w:gridSpan w:val="3"/>
            <w:shd w:val="clear" w:color="auto" w:fill="E7E6E6" w:themeFill="background2"/>
          </w:tcPr>
          <w:p w14:paraId="5D0EFC5C" w14:textId="3225A54A" w:rsidR="00E25CF3" w:rsidRPr="00E25CF3" w:rsidRDefault="00E25CF3" w:rsidP="00B6388B">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一、一般資訊</w:t>
            </w:r>
          </w:p>
        </w:tc>
      </w:tr>
      <w:tr w:rsidR="00E25CF3" w:rsidRPr="00E25CF3" w14:paraId="7F9B1911" w14:textId="77777777" w:rsidTr="00E25CF3">
        <w:tc>
          <w:tcPr>
            <w:tcW w:w="3823" w:type="dxa"/>
          </w:tcPr>
          <w:p w14:paraId="0F0D74C3"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w:t>
            </w:r>
            <w:proofErr w:type="gramStart"/>
            <w:r w:rsidRPr="00E25CF3">
              <w:rPr>
                <w:rFonts w:ascii="微軟正黑體" w:eastAsia="微軟正黑體" w:hAnsi="微軟正黑體" w:hint="eastAsia"/>
                <w:b/>
                <w:sz w:val="24"/>
                <w:lang w:eastAsia="zh-TW"/>
              </w:rPr>
              <w:t>一</w:t>
            </w:r>
            <w:proofErr w:type="gramEnd"/>
            <w:r w:rsidRPr="00E25CF3">
              <w:rPr>
                <w:rFonts w:ascii="微軟正黑體" w:eastAsia="微軟正黑體" w:hAnsi="微軟正黑體" w:hint="eastAsia"/>
                <w:b/>
                <w:sz w:val="24"/>
                <w:lang w:eastAsia="zh-TW"/>
              </w:rPr>
              <w:t>)事務所</w:t>
            </w:r>
            <w:r w:rsidRPr="00E25CF3">
              <w:rPr>
                <w:rFonts w:ascii="微軟正黑體" w:eastAsia="微軟正黑體" w:hAnsi="微軟正黑體"/>
                <w:b/>
                <w:sz w:val="24"/>
                <w:lang w:eastAsia="zh-TW"/>
              </w:rPr>
              <w:t>名稱</w:t>
            </w:r>
          </w:p>
        </w:tc>
        <w:tc>
          <w:tcPr>
            <w:tcW w:w="5527" w:type="dxa"/>
            <w:gridSpan w:val="2"/>
          </w:tcPr>
          <w:p w14:paraId="12451749"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075B34F7" w14:textId="77777777" w:rsidTr="00E25CF3">
        <w:tc>
          <w:tcPr>
            <w:tcW w:w="3823" w:type="dxa"/>
          </w:tcPr>
          <w:p w14:paraId="7C1DA14D"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(二)事務所</w:t>
            </w:r>
            <w:r w:rsidRPr="00E25CF3">
              <w:rPr>
                <w:rFonts w:ascii="微軟正黑體" w:eastAsia="微軟正黑體" w:hAnsi="微軟正黑體"/>
                <w:b/>
                <w:sz w:val="24"/>
                <w:lang w:eastAsia="zh-TW"/>
              </w:rPr>
              <w:t>地址</w:t>
            </w:r>
          </w:p>
        </w:tc>
        <w:tc>
          <w:tcPr>
            <w:tcW w:w="5527" w:type="dxa"/>
            <w:gridSpan w:val="2"/>
          </w:tcPr>
          <w:p w14:paraId="17C1F831"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435148D1" w14:textId="77777777" w:rsidTr="00E25CF3">
        <w:tc>
          <w:tcPr>
            <w:tcW w:w="9350" w:type="dxa"/>
            <w:gridSpan w:val="3"/>
          </w:tcPr>
          <w:p w14:paraId="510B8DF1"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(三)詳細聯絡方式</w:t>
            </w:r>
          </w:p>
        </w:tc>
      </w:tr>
      <w:tr w:rsidR="00E25CF3" w:rsidRPr="00E25CF3" w14:paraId="5A2B6FA7" w14:textId="77777777" w:rsidTr="00E25CF3">
        <w:tc>
          <w:tcPr>
            <w:tcW w:w="3823" w:type="dxa"/>
          </w:tcPr>
          <w:p w14:paraId="206353D8" w14:textId="77777777" w:rsidR="00E25CF3" w:rsidRPr="00E25CF3" w:rsidRDefault="00E25CF3" w:rsidP="00B6388B">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1.專責人員（地政士）姓名</w:t>
            </w:r>
          </w:p>
        </w:tc>
        <w:tc>
          <w:tcPr>
            <w:tcW w:w="5527" w:type="dxa"/>
            <w:gridSpan w:val="2"/>
          </w:tcPr>
          <w:p w14:paraId="1D9437C0"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4672B45D" w14:textId="77777777" w:rsidTr="00E25CF3">
        <w:tc>
          <w:tcPr>
            <w:tcW w:w="3823" w:type="dxa"/>
          </w:tcPr>
          <w:p w14:paraId="4F674EA1" w14:textId="77777777" w:rsidR="00E25CF3" w:rsidRPr="00E25CF3" w:rsidRDefault="00E25CF3" w:rsidP="00B6388B">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2.電話</w:t>
            </w:r>
          </w:p>
        </w:tc>
        <w:tc>
          <w:tcPr>
            <w:tcW w:w="5527" w:type="dxa"/>
            <w:gridSpan w:val="2"/>
          </w:tcPr>
          <w:p w14:paraId="49406515"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0EB0B87E" w14:textId="77777777" w:rsidTr="00E25CF3">
        <w:tc>
          <w:tcPr>
            <w:tcW w:w="3823" w:type="dxa"/>
          </w:tcPr>
          <w:p w14:paraId="397E368B" w14:textId="77777777" w:rsidR="00E25CF3" w:rsidRPr="00E25CF3" w:rsidRDefault="00E25CF3" w:rsidP="00B6388B">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3.電子信箱</w:t>
            </w:r>
          </w:p>
        </w:tc>
        <w:tc>
          <w:tcPr>
            <w:tcW w:w="5527" w:type="dxa"/>
            <w:gridSpan w:val="2"/>
          </w:tcPr>
          <w:p w14:paraId="39FF3568"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0AF6CC00" w14:textId="77777777" w:rsidTr="00E25CF3">
        <w:tc>
          <w:tcPr>
            <w:tcW w:w="3823" w:type="dxa"/>
          </w:tcPr>
          <w:p w14:paraId="2CA267DB" w14:textId="77777777" w:rsidR="00E25CF3" w:rsidRPr="00E25CF3" w:rsidRDefault="00E25CF3" w:rsidP="00B6388B">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4.傳真</w:t>
            </w:r>
          </w:p>
        </w:tc>
        <w:tc>
          <w:tcPr>
            <w:tcW w:w="5527" w:type="dxa"/>
            <w:gridSpan w:val="2"/>
          </w:tcPr>
          <w:p w14:paraId="6D770B3B"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0AF9B1E3" w14:textId="77777777" w:rsidTr="00E25CF3">
        <w:tc>
          <w:tcPr>
            <w:tcW w:w="3823" w:type="dxa"/>
            <w:vAlign w:val="center"/>
          </w:tcPr>
          <w:p w14:paraId="38FCCF54" w14:textId="77777777" w:rsidR="00E25CF3" w:rsidRPr="00E25CF3" w:rsidRDefault="00E25CF3" w:rsidP="00B6388B">
            <w:pPr>
              <w:pStyle w:val="a8"/>
              <w:spacing w:line="40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(四)事務所型態（請打</w:t>
            </w:r>
            <w:r w:rsidRPr="00E25CF3">
              <w:rPr>
                <w:rFonts w:ascii="微軟正黑體" w:eastAsia="微軟正黑體" w:hAnsi="微軟正黑體"/>
                <w:b/>
                <w:sz w:val="24"/>
                <w:lang w:eastAsia="zh-TW"/>
              </w:rPr>
              <w:sym w:font="Wingdings" w:char="F0FC"/>
            </w:r>
            <w:r w:rsidRPr="00E25CF3">
              <w:rPr>
                <w:rFonts w:ascii="微軟正黑體" w:eastAsia="微軟正黑體" w:hAnsi="微軟正黑體" w:hint="eastAsia"/>
                <w:b/>
                <w:sz w:val="24"/>
                <w:lang w:eastAsia="zh-TW"/>
              </w:rPr>
              <w:t>）</w:t>
            </w:r>
          </w:p>
        </w:tc>
        <w:tc>
          <w:tcPr>
            <w:tcW w:w="5527" w:type="dxa"/>
            <w:gridSpan w:val="2"/>
          </w:tcPr>
          <w:p w14:paraId="55AA8D40" w14:textId="6E3D592F" w:rsidR="00E25CF3" w:rsidRPr="00E25CF3" w:rsidRDefault="00166052" w:rsidP="00B6388B">
            <w:pPr>
              <w:pStyle w:val="a8"/>
              <w:spacing w:line="400" w:lineRule="exact"/>
              <w:ind w:leftChars="100" w:left="220"/>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 xml:space="preserve"> 單獨開業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 xml:space="preserve"> 共同執業</w:t>
            </w:r>
          </w:p>
        </w:tc>
      </w:tr>
      <w:tr w:rsidR="00E25CF3" w:rsidRPr="00E25CF3" w14:paraId="35E51B23" w14:textId="77777777" w:rsidTr="00E25CF3">
        <w:tc>
          <w:tcPr>
            <w:tcW w:w="3823" w:type="dxa"/>
          </w:tcPr>
          <w:p w14:paraId="2829F894"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(五)開業日期</w:t>
            </w:r>
          </w:p>
        </w:tc>
        <w:tc>
          <w:tcPr>
            <w:tcW w:w="5527" w:type="dxa"/>
            <w:gridSpan w:val="2"/>
            <w:vAlign w:val="center"/>
          </w:tcPr>
          <w:p w14:paraId="6D32188F" w14:textId="77777777" w:rsidR="00E25CF3" w:rsidRPr="00E25CF3" w:rsidRDefault="00E25CF3" w:rsidP="00B6388B">
            <w:pPr>
              <w:pStyle w:val="a8"/>
              <w:spacing w:line="400" w:lineRule="exact"/>
              <w:jc w:val="center"/>
              <w:rPr>
                <w:rFonts w:ascii="微軟正黑體" w:eastAsia="微軟正黑體" w:hAnsi="微軟正黑體"/>
                <w:sz w:val="24"/>
                <w:lang w:eastAsia="zh-TW"/>
              </w:rPr>
            </w:pPr>
            <w:r w:rsidRPr="00E25CF3">
              <w:rPr>
                <w:rFonts w:ascii="微軟正黑體" w:eastAsia="微軟正黑體" w:hAnsi="微軟正黑體" w:hint="eastAsia"/>
                <w:sz w:val="24"/>
                <w:lang w:eastAsia="zh-TW"/>
              </w:rPr>
              <w:t xml:space="preserve">　　　年　　　月　　　日</w:t>
            </w:r>
          </w:p>
        </w:tc>
      </w:tr>
      <w:tr w:rsidR="00E25CF3" w:rsidRPr="00E25CF3" w14:paraId="4AC8648E" w14:textId="77777777" w:rsidTr="00E25CF3">
        <w:tc>
          <w:tcPr>
            <w:tcW w:w="3823" w:type="dxa"/>
          </w:tcPr>
          <w:p w14:paraId="314EEADA"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(六)主要的業務活動範圍</w:t>
            </w:r>
          </w:p>
        </w:tc>
        <w:tc>
          <w:tcPr>
            <w:tcW w:w="5527" w:type="dxa"/>
            <w:gridSpan w:val="2"/>
            <w:vAlign w:val="center"/>
          </w:tcPr>
          <w:p w14:paraId="3B947E91" w14:textId="07D0E197" w:rsidR="00E25CF3" w:rsidRPr="00E25CF3" w:rsidRDefault="00166052" w:rsidP="00B6388B">
            <w:pPr>
              <w:pStyle w:val="a8"/>
              <w:spacing w:line="40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 xml:space="preserve"> 僅開業縣市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 xml:space="preserve"> 包含鄰近縣市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 xml:space="preserve"> 全國</w:t>
            </w:r>
          </w:p>
        </w:tc>
      </w:tr>
      <w:tr w:rsidR="00E25CF3" w:rsidRPr="00E25CF3" w14:paraId="578C1B59" w14:textId="77777777" w:rsidTr="00E25CF3">
        <w:tc>
          <w:tcPr>
            <w:tcW w:w="3823" w:type="dxa"/>
          </w:tcPr>
          <w:p w14:paraId="04C67A4D"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(七)員工人數</w:t>
            </w:r>
          </w:p>
        </w:tc>
        <w:tc>
          <w:tcPr>
            <w:tcW w:w="5527" w:type="dxa"/>
            <w:gridSpan w:val="2"/>
            <w:vAlign w:val="center"/>
          </w:tcPr>
          <w:p w14:paraId="4D4E7FDD" w14:textId="77777777" w:rsidR="00E25CF3" w:rsidRPr="00E25CF3" w:rsidRDefault="00E25CF3" w:rsidP="00B6388B">
            <w:pPr>
              <w:pStyle w:val="a8"/>
              <w:spacing w:line="480" w:lineRule="exact"/>
              <w:jc w:val="center"/>
              <w:rPr>
                <w:rFonts w:ascii="微軟正黑體" w:eastAsia="微軟正黑體" w:hAnsi="微軟正黑體"/>
                <w:sz w:val="24"/>
                <w:lang w:eastAsia="zh-TW"/>
              </w:rPr>
            </w:pPr>
            <w:r w:rsidRPr="00E25CF3">
              <w:rPr>
                <w:rFonts w:ascii="微軟正黑體" w:eastAsia="微軟正黑體" w:hAnsi="微軟正黑體" w:hint="eastAsia"/>
                <w:sz w:val="24"/>
                <w:lang w:eastAsia="zh-TW"/>
              </w:rPr>
              <w:t>__________________人</w:t>
            </w:r>
          </w:p>
        </w:tc>
      </w:tr>
      <w:tr w:rsidR="00E25CF3" w:rsidRPr="00E25CF3" w14:paraId="2A8FB6AC" w14:textId="77777777" w:rsidTr="00E25CF3">
        <w:tc>
          <w:tcPr>
            <w:tcW w:w="9350" w:type="dxa"/>
            <w:gridSpan w:val="3"/>
            <w:shd w:val="clear" w:color="auto" w:fill="E7E6E6" w:themeFill="background2"/>
          </w:tcPr>
          <w:p w14:paraId="35020BE9" w14:textId="77777777" w:rsidR="00E25CF3" w:rsidRPr="00E25CF3" w:rsidRDefault="00E25CF3" w:rsidP="00B6388B">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二、固有風險因子（本項次內容，請</w:t>
            </w:r>
            <w:r w:rsidRPr="00E25CF3">
              <w:rPr>
                <w:rFonts w:ascii="微軟正黑體" w:eastAsia="微軟正黑體" w:hAnsi="微軟正黑體" w:hint="eastAsia"/>
                <w:b/>
                <w:sz w:val="28"/>
                <w:lang w:eastAsia="zh-HK"/>
              </w:rPr>
              <w:t>以查核</w:t>
            </w:r>
            <w:r w:rsidRPr="00E25CF3">
              <w:rPr>
                <w:rFonts w:ascii="微軟正黑體" w:eastAsia="微軟正黑體" w:hAnsi="微軟正黑體" w:hint="eastAsia"/>
                <w:b/>
                <w:sz w:val="28"/>
                <w:lang w:eastAsia="zh-TW"/>
              </w:rPr>
              <w:t>年度</w:t>
            </w:r>
            <w:r w:rsidRPr="00E25CF3">
              <w:rPr>
                <w:rFonts w:ascii="微軟正黑體" w:eastAsia="微軟正黑體" w:hAnsi="微軟正黑體" w:hint="eastAsia"/>
                <w:b/>
                <w:sz w:val="28"/>
                <w:lang w:eastAsia="zh-HK"/>
              </w:rPr>
              <w:t>之</w:t>
            </w:r>
            <w:r w:rsidRPr="00E25CF3">
              <w:rPr>
                <w:rFonts w:ascii="微軟正黑體" w:eastAsia="微軟正黑體" w:hAnsi="微軟正黑體" w:hint="eastAsia"/>
                <w:b/>
                <w:sz w:val="28"/>
                <w:lang w:eastAsia="zh-TW"/>
              </w:rPr>
              <w:t>情形填寫）</w:t>
            </w:r>
          </w:p>
        </w:tc>
      </w:tr>
      <w:tr w:rsidR="00E25CF3" w:rsidRPr="00E25CF3" w14:paraId="0082D9EF" w14:textId="77777777" w:rsidTr="00E25CF3">
        <w:tc>
          <w:tcPr>
            <w:tcW w:w="9350" w:type="dxa"/>
            <w:gridSpan w:val="3"/>
          </w:tcPr>
          <w:p w14:paraId="665FB3D5"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w:t>
            </w:r>
            <w:proofErr w:type="gramStart"/>
            <w:r w:rsidRPr="00E25CF3">
              <w:rPr>
                <w:rFonts w:ascii="微軟正黑體" w:eastAsia="微軟正黑體" w:hAnsi="微軟正黑體" w:hint="eastAsia"/>
                <w:b/>
                <w:sz w:val="24"/>
                <w:lang w:eastAsia="zh-TW"/>
              </w:rPr>
              <w:t>一</w:t>
            </w:r>
            <w:proofErr w:type="gramEnd"/>
            <w:r w:rsidRPr="00E25CF3">
              <w:rPr>
                <w:rFonts w:ascii="微軟正黑體" w:eastAsia="微軟正黑體" w:hAnsi="微軟正黑體" w:hint="eastAsia"/>
                <w:b/>
                <w:sz w:val="24"/>
                <w:lang w:eastAsia="zh-TW"/>
              </w:rPr>
              <w:t>)客戶</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交易件數</w:t>
            </w:r>
            <w:r w:rsidRPr="00E25CF3">
              <w:rPr>
                <w:rFonts w:ascii="微軟正黑體" w:eastAsia="微軟正黑體" w:hAnsi="微軟正黑體" w:hint="eastAsia"/>
                <w:b/>
                <w:iCs/>
                <w:sz w:val="24"/>
                <w:lang w:eastAsia="zh-TW"/>
              </w:rPr>
              <w:t>（以買方計算）</w:t>
            </w:r>
          </w:p>
        </w:tc>
      </w:tr>
      <w:tr w:rsidR="00E25CF3" w:rsidRPr="00E25CF3" w14:paraId="55FC5943" w14:textId="77777777" w:rsidTr="00E25CF3">
        <w:tc>
          <w:tcPr>
            <w:tcW w:w="3823" w:type="dxa"/>
            <w:vAlign w:val="center"/>
          </w:tcPr>
          <w:p w14:paraId="36EF5A5A" w14:textId="77777777" w:rsidR="00E25CF3" w:rsidRPr="00E25CF3" w:rsidRDefault="00E25CF3" w:rsidP="00B6388B">
            <w:pPr>
              <w:pStyle w:val="a8"/>
              <w:spacing w:line="40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iCs/>
                <w:sz w:val="24"/>
                <w:lang w:eastAsia="zh-TW"/>
              </w:rPr>
              <w:t>1</w:t>
            </w:r>
            <w:r w:rsidRPr="00E25CF3">
              <w:rPr>
                <w:rFonts w:ascii="微軟正黑體" w:eastAsia="微軟正黑體" w:hAnsi="微軟正黑體"/>
                <w:b/>
                <w:iCs/>
                <w:sz w:val="24"/>
                <w:lang w:eastAsia="zh-TW"/>
              </w:rPr>
              <w:t>.</w:t>
            </w:r>
            <w:r w:rsidRPr="00E25CF3">
              <w:rPr>
                <w:rFonts w:ascii="微軟正黑體" w:eastAsia="微軟正黑體" w:hAnsi="微軟正黑體" w:hint="eastAsia"/>
                <w:b/>
                <w:iCs/>
                <w:sz w:val="24"/>
                <w:lang w:eastAsia="zh-TW"/>
              </w:rPr>
              <w:t>不動產買賣件數</w:t>
            </w:r>
          </w:p>
        </w:tc>
        <w:tc>
          <w:tcPr>
            <w:tcW w:w="5527" w:type="dxa"/>
            <w:gridSpan w:val="2"/>
            <w:vAlign w:val="center"/>
          </w:tcPr>
          <w:p w14:paraId="1769EED7" w14:textId="08B7D907" w:rsidR="00E25CF3" w:rsidRPr="00E25CF3" w:rsidRDefault="0016796E" w:rsidP="007C31F8">
            <w:pPr>
              <w:pStyle w:val="a8"/>
              <w:spacing w:line="400" w:lineRule="exact"/>
              <w:jc w:val="center"/>
              <w:rPr>
                <w:rFonts w:ascii="微軟正黑體" w:eastAsia="微軟正黑體" w:hAnsi="微軟正黑體"/>
                <w:b/>
                <w:sz w:val="24"/>
                <w:lang w:eastAsia="zh-TW"/>
              </w:rPr>
            </w:pPr>
            <w:r>
              <w:rPr>
                <w:rFonts w:ascii="微軟正黑體" w:eastAsia="微軟正黑體" w:hAnsi="微軟正黑體" w:hint="eastAsia"/>
                <w:sz w:val="24"/>
                <w:lang w:eastAsia="zh-TW"/>
              </w:rPr>
              <w:t xml:space="preserve"> </w:t>
            </w:r>
            <w:r>
              <w:rPr>
                <w:rFonts w:ascii="微軟正黑體" w:eastAsia="微軟正黑體" w:hAnsi="微軟正黑體"/>
                <w:sz w:val="24"/>
                <w:lang w:eastAsia="zh-TW"/>
              </w:rPr>
              <w:t xml:space="preserve">        </w:t>
            </w:r>
            <w:r w:rsidR="007C31F8">
              <w:rPr>
                <w:rFonts w:ascii="微軟正黑體" w:eastAsia="微軟正黑體" w:hAnsi="微軟正黑體" w:hint="eastAsia"/>
                <w:sz w:val="24"/>
                <w:lang w:eastAsia="zh-HK"/>
              </w:rPr>
              <w:t>當</w:t>
            </w:r>
            <w:r w:rsidR="00E25CF3" w:rsidRPr="00E25CF3">
              <w:rPr>
                <w:rFonts w:ascii="微軟正黑體" w:eastAsia="微軟正黑體" w:hAnsi="微軟正黑體" w:hint="eastAsia"/>
                <w:sz w:val="24"/>
                <w:lang w:eastAsia="zh-HK"/>
              </w:rPr>
              <w:t>年度</w:t>
            </w:r>
            <w:r w:rsidR="00E25CF3" w:rsidRPr="00E25CF3">
              <w:rPr>
                <w:rFonts w:ascii="微軟正黑體" w:eastAsia="微軟正黑體" w:hAnsi="微軟正黑體" w:hint="eastAsia"/>
                <w:sz w:val="24"/>
                <w:lang w:eastAsia="zh-TW"/>
              </w:rPr>
              <w:t>合計</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件</w:t>
            </w:r>
          </w:p>
        </w:tc>
      </w:tr>
      <w:tr w:rsidR="00E25CF3" w:rsidRPr="00E25CF3" w14:paraId="2C0FC501" w14:textId="77777777" w:rsidTr="00E25CF3">
        <w:tc>
          <w:tcPr>
            <w:tcW w:w="3823" w:type="dxa"/>
            <w:vAlign w:val="center"/>
          </w:tcPr>
          <w:p w14:paraId="4CF95128" w14:textId="77777777" w:rsidR="00E25CF3" w:rsidRPr="00E25CF3" w:rsidRDefault="00E25CF3" w:rsidP="00B6388B">
            <w:pPr>
              <w:pStyle w:val="a8"/>
              <w:spacing w:line="400" w:lineRule="exact"/>
              <w:ind w:firstLineChars="100" w:firstLine="240"/>
              <w:jc w:val="both"/>
              <w:rPr>
                <w:rFonts w:ascii="微軟正黑體" w:eastAsia="微軟正黑體" w:hAnsi="微軟正黑體"/>
                <w:b/>
                <w:iCs/>
                <w:sz w:val="24"/>
                <w:lang w:eastAsia="zh-TW"/>
              </w:rPr>
            </w:pPr>
            <w:r w:rsidRPr="00E25CF3">
              <w:rPr>
                <w:rFonts w:ascii="微軟正黑體" w:eastAsia="微軟正黑體" w:hAnsi="微軟正黑體" w:hint="eastAsia"/>
                <w:b/>
                <w:iCs/>
                <w:sz w:val="24"/>
                <w:lang w:eastAsia="zh-TW"/>
              </w:rPr>
              <w:t>2. 客戶種類及比例</w:t>
            </w:r>
          </w:p>
        </w:tc>
        <w:tc>
          <w:tcPr>
            <w:tcW w:w="5527" w:type="dxa"/>
            <w:gridSpan w:val="2"/>
            <w:vAlign w:val="center"/>
          </w:tcPr>
          <w:p w14:paraId="13AB4200" w14:textId="77777777" w:rsidR="00E25CF3" w:rsidRPr="00E25CF3" w:rsidRDefault="00E25CF3" w:rsidP="00B6388B">
            <w:pPr>
              <w:pStyle w:val="a8"/>
              <w:spacing w:line="400" w:lineRule="exact"/>
              <w:jc w:val="center"/>
              <w:rPr>
                <w:rFonts w:ascii="微軟正黑體" w:eastAsia="微軟正黑體" w:hAnsi="微軟正黑體"/>
                <w:sz w:val="24"/>
                <w:lang w:eastAsia="zh-TW"/>
              </w:rPr>
            </w:pPr>
          </w:p>
        </w:tc>
      </w:tr>
      <w:tr w:rsidR="00E25CF3" w:rsidRPr="00E25CF3" w14:paraId="65780F08" w14:textId="77777777" w:rsidTr="00E25CF3">
        <w:tc>
          <w:tcPr>
            <w:tcW w:w="3823" w:type="dxa"/>
          </w:tcPr>
          <w:p w14:paraId="74058A62" w14:textId="77777777" w:rsidR="00E25CF3" w:rsidRPr="00E25CF3" w:rsidRDefault="00E25CF3" w:rsidP="00B6388B">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(1)有無個人之客戶</w:t>
            </w:r>
          </w:p>
        </w:tc>
        <w:tc>
          <w:tcPr>
            <w:tcW w:w="5527" w:type="dxa"/>
            <w:gridSpan w:val="2"/>
            <w:vAlign w:val="center"/>
          </w:tcPr>
          <w:p w14:paraId="139AB556" w14:textId="6D00817F"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312B4EBA" w14:textId="6A279101" w:rsidR="00E25CF3" w:rsidRPr="00E25CF3" w:rsidRDefault="00166052" w:rsidP="0016796E">
            <w:pPr>
              <w:pStyle w:val="a8"/>
              <w:spacing w:line="32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1E07ED94" w14:textId="77777777" w:rsidTr="00E25CF3">
        <w:tc>
          <w:tcPr>
            <w:tcW w:w="3823" w:type="dxa"/>
          </w:tcPr>
          <w:p w14:paraId="49E5A176" w14:textId="77777777" w:rsidR="00E25CF3" w:rsidRPr="00E25CF3" w:rsidRDefault="00E25CF3" w:rsidP="00B6388B">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(2)有無公司之客戶</w:t>
            </w:r>
          </w:p>
        </w:tc>
        <w:tc>
          <w:tcPr>
            <w:tcW w:w="5527" w:type="dxa"/>
            <w:gridSpan w:val="2"/>
            <w:vAlign w:val="center"/>
          </w:tcPr>
          <w:p w14:paraId="097019DE" w14:textId="20E1D0E5"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2C9CFFA3" w14:textId="2D619949"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243D9079" w14:textId="77777777" w:rsidTr="00E25CF3">
        <w:tc>
          <w:tcPr>
            <w:tcW w:w="3823" w:type="dxa"/>
          </w:tcPr>
          <w:p w14:paraId="313206AE" w14:textId="77777777" w:rsidR="00E25CF3" w:rsidRPr="00E25CF3" w:rsidRDefault="00E25CF3" w:rsidP="00B6388B">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(3)有無合夥或合資之客戶</w:t>
            </w:r>
          </w:p>
        </w:tc>
        <w:tc>
          <w:tcPr>
            <w:tcW w:w="5527" w:type="dxa"/>
            <w:gridSpan w:val="2"/>
            <w:vAlign w:val="center"/>
          </w:tcPr>
          <w:p w14:paraId="673718BA" w14:textId="50AD4577"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47BC7767" w14:textId="42CF1CD7"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086CF7BB" w14:textId="77777777" w:rsidTr="00E25CF3">
        <w:tc>
          <w:tcPr>
            <w:tcW w:w="3823" w:type="dxa"/>
          </w:tcPr>
          <w:p w14:paraId="68DC3491" w14:textId="77777777" w:rsidR="00E25CF3" w:rsidRPr="00E25CF3" w:rsidRDefault="00E25CF3" w:rsidP="00B6388B">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(4)有無信託之客戶</w:t>
            </w:r>
          </w:p>
        </w:tc>
        <w:tc>
          <w:tcPr>
            <w:tcW w:w="5527" w:type="dxa"/>
            <w:gridSpan w:val="2"/>
            <w:vAlign w:val="center"/>
          </w:tcPr>
          <w:p w14:paraId="62D98ADF" w14:textId="6A98E782"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4EB171F1" w14:textId="3251E356" w:rsidR="00E25CF3" w:rsidRPr="00E25CF3" w:rsidRDefault="00166052" w:rsidP="0016796E">
            <w:pPr>
              <w:pStyle w:val="a8"/>
              <w:spacing w:line="32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1C6AF2FB" w14:textId="77777777" w:rsidTr="00E25CF3">
        <w:tc>
          <w:tcPr>
            <w:tcW w:w="3823" w:type="dxa"/>
          </w:tcPr>
          <w:p w14:paraId="576877DB" w14:textId="77777777" w:rsidR="00E25CF3" w:rsidRPr="00E25CF3" w:rsidRDefault="00E25CF3" w:rsidP="00B6388B">
            <w:pPr>
              <w:pStyle w:val="a8"/>
              <w:spacing w:line="480" w:lineRule="exact"/>
              <w:ind w:leftChars="200" w:left="4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(5)有無非營利組織之客戶</w:t>
            </w:r>
          </w:p>
        </w:tc>
        <w:tc>
          <w:tcPr>
            <w:tcW w:w="5527" w:type="dxa"/>
            <w:gridSpan w:val="2"/>
            <w:vAlign w:val="center"/>
          </w:tcPr>
          <w:p w14:paraId="5DCAEBDE" w14:textId="1928FD81"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4CC77F49" w14:textId="7CD3548F" w:rsidR="00E25CF3" w:rsidRPr="00E25CF3" w:rsidRDefault="00166052" w:rsidP="0016796E">
            <w:pPr>
              <w:pStyle w:val="a8"/>
              <w:spacing w:line="32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1926DD2A" w14:textId="77777777" w:rsidTr="00E25CF3">
        <w:tc>
          <w:tcPr>
            <w:tcW w:w="3823" w:type="dxa"/>
            <w:vAlign w:val="center"/>
          </w:tcPr>
          <w:p w14:paraId="4DF84A65" w14:textId="77777777" w:rsidR="00E25CF3" w:rsidRPr="00E25CF3" w:rsidRDefault="00E25CF3" w:rsidP="00B6388B">
            <w:pPr>
              <w:pStyle w:val="a8"/>
              <w:spacing w:line="48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客戶居住地或設立地點</w:t>
            </w:r>
          </w:p>
        </w:tc>
        <w:tc>
          <w:tcPr>
            <w:tcW w:w="5527" w:type="dxa"/>
            <w:gridSpan w:val="2"/>
          </w:tcPr>
          <w:p w14:paraId="494ADBE8" w14:textId="46F62730"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台灣</w:t>
            </w:r>
            <w:r w:rsidR="00E25CF3" w:rsidRPr="00E25CF3">
              <w:rPr>
                <w:rFonts w:ascii="微軟正黑體" w:eastAsia="微軟正黑體" w:hAnsi="微軟正黑體"/>
                <w:sz w:val="24"/>
                <w:lang w:eastAsia="zh-TW"/>
              </w:rPr>
              <w:tab/>
            </w:r>
          </w:p>
          <w:p w14:paraId="57E33D9A" w14:textId="74704637" w:rsidR="00E25CF3" w:rsidRPr="00E25CF3" w:rsidRDefault="00166052" w:rsidP="0016796E">
            <w:pPr>
              <w:pStyle w:val="a8"/>
              <w:spacing w:line="320" w:lineRule="exact"/>
              <w:ind w:leftChars="100" w:left="220"/>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其他國家或地區，約占總件數之比例：</w:t>
            </w:r>
            <w:r w:rsidR="00CB1D9D" w:rsidRPr="00CB1D9D">
              <w:rPr>
                <w:rFonts w:ascii="微軟正黑體" w:eastAsia="微軟正黑體" w:hAnsi="微軟正黑體"/>
                <w:sz w:val="24"/>
                <w:lang w:eastAsia="zh-TW"/>
              </w:rPr>
              <w:t>____</w:t>
            </w:r>
            <w:r w:rsidR="00E25CF3" w:rsidRPr="00E25CF3">
              <w:rPr>
                <w:rFonts w:ascii="微軟正黑體" w:eastAsia="微軟正黑體" w:hAnsi="微軟正黑體" w:hint="eastAsia"/>
                <w:sz w:val="24"/>
                <w:lang w:eastAsia="zh-TW"/>
              </w:rPr>
              <w:t>%</w:t>
            </w:r>
          </w:p>
          <w:p w14:paraId="43BF337B" w14:textId="77777777" w:rsidR="00E25CF3" w:rsidRPr="0016796E" w:rsidRDefault="00E25CF3" w:rsidP="0016796E">
            <w:pPr>
              <w:pStyle w:val="a8"/>
              <w:spacing w:line="320" w:lineRule="exact"/>
              <w:ind w:leftChars="100" w:left="220"/>
              <w:rPr>
                <w:rFonts w:ascii="微軟正黑體" w:eastAsia="微軟正黑體" w:hAnsi="微軟正黑體"/>
                <w:sz w:val="24"/>
                <w:lang w:eastAsia="zh-TW"/>
              </w:rPr>
            </w:pPr>
            <w:r w:rsidRPr="00E25CF3">
              <w:rPr>
                <w:rFonts w:ascii="微軟正黑體" w:eastAsia="微軟正黑體" w:hAnsi="微軟正黑體" w:hint="eastAsia"/>
                <w:sz w:val="24"/>
                <w:lang w:eastAsia="zh-TW"/>
              </w:rPr>
              <w:t>(可複選)</w:t>
            </w:r>
          </w:p>
        </w:tc>
      </w:tr>
      <w:tr w:rsidR="00E25CF3" w:rsidRPr="00E25CF3" w14:paraId="409BD942" w14:textId="77777777" w:rsidTr="00E25CF3">
        <w:tc>
          <w:tcPr>
            <w:tcW w:w="3823" w:type="dxa"/>
            <w:vAlign w:val="center"/>
          </w:tcPr>
          <w:p w14:paraId="02FF41D1" w14:textId="77777777" w:rsidR="00E25CF3" w:rsidRPr="00E25CF3" w:rsidRDefault="00E25CF3" w:rsidP="00E25CF3">
            <w:pPr>
              <w:pStyle w:val="a8"/>
              <w:spacing w:line="400" w:lineRule="exact"/>
              <w:ind w:leftChars="100" w:left="460" w:hangingChars="100" w:hanging="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lastRenderedPageBreak/>
              <w:t>4</w:t>
            </w:r>
            <w:r w:rsidRPr="00E25CF3">
              <w:rPr>
                <w:rFonts w:ascii="微軟正黑體" w:eastAsia="微軟正黑體" w:hAnsi="微軟正黑體"/>
                <w:b/>
                <w:i/>
                <w:sz w:val="24"/>
                <w:lang w:eastAsia="zh-TW"/>
              </w:rPr>
              <w:t>.</w:t>
            </w:r>
            <w:r w:rsidRPr="00E25CF3">
              <w:rPr>
                <w:rFonts w:ascii="微軟正黑體" w:eastAsia="微軟正黑體" w:hAnsi="微軟正黑體" w:hint="eastAsia"/>
                <w:b/>
                <w:iCs/>
                <w:sz w:val="24"/>
                <w:lang w:eastAsia="zh-TW"/>
              </w:rPr>
              <w:t>是否涉及重要政治性職務人士案件（買方或賣方）</w:t>
            </w:r>
          </w:p>
        </w:tc>
        <w:tc>
          <w:tcPr>
            <w:tcW w:w="5527" w:type="dxa"/>
            <w:gridSpan w:val="2"/>
            <w:vAlign w:val="center"/>
          </w:tcPr>
          <w:p w14:paraId="158CB330" w14:textId="20563589"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51C2FE1F" w14:textId="78D52D64" w:rsidR="00E25CF3" w:rsidRPr="0016796E" w:rsidRDefault="00166052" w:rsidP="0016796E">
            <w:pPr>
              <w:pStyle w:val="a8"/>
              <w:spacing w:line="320" w:lineRule="exact"/>
              <w:ind w:leftChars="100" w:left="220"/>
              <w:jc w:val="both"/>
              <w:rPr>
                <w:rFonts w:ascii="微軟正黑體" w:eastAsia="微軟正黑體" w:hAnsi="微軟正黑體"/>
                <w:sz w:val="24"/>
                <w:lang w:eastAsia="zh-TW"/>
              </w:rPr>
            </w:pPr>
            <w:proofErr w:type="gramStart"/>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6ED2ABA6" w14:textId="77777777" w:rsidTr="00E25CF3">
        <w:tc>
          <w:tcPr>
            <w:tcW w:w="3823" w:type="dxa"/>
          </w:tcPr>
          <w:p w14:paraId="35EA8554" w14:textId="77777777" w:rsidR="00E25CF3" w:rsidRPr="00E25CF3" w:rsidRDefault="00E25CF3" w:rsidP="00E25CF3">
            <w:pPr>
              <w:pStyle w:val="a8"/>
              <w:spacing w:line="400" w:lineRule="exact"/>
              <w:ind w:leftChars="100" w:left="460" w:hangingChars="100" w:hanging="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5.客戶係由律師、會計師、其他不動產經紀業代理案件數</w:t>
            </w:r>
          </w:p>
        </w:tc>
        <w:tc>
          <w:tcPr>
            <w:tcW w:w="5527" w:type="dxa"/>
            <w:gridSpan w:val="2"/>
            <w:vAlign w:val="center"/>
          </w:tcPr>
          <w:p w14:paraId="0109C4E1" w14:textId="4A3EEEE7" w:rsidR="00E25CF3" w:rsidRPr="00E25CF3" w:rsidRDefault="00CB1D9D" w:rsidP="00CB1D9D">
            <w:pPr>
              <w:pStyle w:val="a8"/>
              <w:spacing w:line="320" w:lineRule="exact"/>
              <w:ind w:leftChars="100" w:left="220"/>
              <w:jc w:val="both"/>
              <w:rPr>
                <w:rFonts w:ascii="微軟正黑體" w:eastAsia="微軟正黑體" w:hAnsi="微軟正黑體"/>
                <w:sz w:val="24"/>
                <w:lang w:eastAsia="zh-TW"/>
              </w:rPr>
            </w:pPr>
            <w:r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件</w:t>
            </w:r>
          </w:p>
        </w:tc>
      </w:tr>
      <w:tr w:rsidR="00E25CF3" w:rsidRPr="00E25CF3" w14:paraId="3770DF73" w14:textId="77777777" w:rsidTr="00E25CF3">
        <w:tc>
          <w:tcPr>
            <w:tcW w:w="9350" w:type="dxa"/>
            <w:gridSpan w:val="3"/>
          </w:tcPr>
          <w:p w14:paraId="230FFD30"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(二)產品及服務</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交易筆數</w:t>
            </w:r>
          </w:p>
        </w:tc>
      </w:tr>
      <w:tr w:rsidR="00E25CF3" w:rsidRPr="00E25CF3" w14:paraId="3FDF609F" w14:textId="77777777" w:rsidTr="00E25CF3">
        <w:tc>
          <w:tcPr>
            <w:tcW w:w="3823" w:type="dxa"/>
          </w:tcPr>
          <w:p w14:paraId="0038FD6C" w14:textId="77777777" w:rsidR="00E25CF3" w:rsidRPr="00E25CF3" w:rsidRDefault="00E25CF3" w:rsidP="00B6388B">
            <w:pPr>
              <w:pStyle w:val="a8"/>
              <w:spacing w:line="480" w:lineRule="exact"/>
              <w:ind w:firstLineChars="100" w:firstLine="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不動產買賣合計總數</w:t>
            </w:r>
          </w:p>
        </w:tc>
        <w:tc>
          <w:tcPr>
            <w:tcW w:w="5527" w:type="dxa"/>
            <w:gridSpan w:val="2"/>
            <w:vAlign w:val="center"/>
          </w:tcPr>
          <w:p w14:paraId="255EC604" w14:textId="77777777" w:rsidR="00E25CF3" w:rsidRPr="00E25CF3" w:rsidRDefault="00E25CF3" w:rsidP="00B6388B">
            <w:pPr>
              <w:pStyle w:val="a8"/>
              <w:spacing w:line="40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同二、(</w:t>
            </w:r>
            <w:proofErr w:type="gramStart"/>
            <w:r w:rsidRPr="00E25CF3">
              <w:rPr>
                <w:rFonts w:ascii="微軟正黑體" w:eastAsia="微軟正黑體" w:hAnsi="微軟正黑體" w:hint="eastAsia"/>
                <w:sz w:val="24"/>
                <w:lang w:eastAsia="zh-TW"/>
              </w:rPr>
              <w:t>一</w:t>
            </w:r>
            <w:proofErr w:type="gramEnd"/>
            <w:r w:rsidRPr="00E25CF3">
              <w:rPr>
                <w:rFonts w:ascii="微軟正黑體" w:eastAsia="微軟正黑體" w:hAnsi="微軟正黑體" w:hint="eastAsia"/>
                <w:sz w:val="24"/>
                <w:lang w:eastAsia="zh-TW"/>
              </w:rPr>
              <w:t>)1.</w:t>
            </w:r>
          </w:p>
        </w:tc>
      </w:tr>
      <w:tr w:rsidR="00E25CF3" w:rsidRPr="00E25CF3" w14:paraId="3A4C7E8A" w14:textId="77777777" w:rsidTr="00E25CF3">
        <w:tc>
          <w:tcPr>
            <w:tcW w:w="3823" w:type="dxa"/>
          </w:tcPr>
          <w:p w14:paraId="778A7B77" w14:textId="77777777" w:rsidR="00E25CF3" w:rsidRPr="00E25CF3" w:rsidRDefault="00E25CF3" w:rsidP="00B6388B">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(1)有無屬於住宅不動產</w:t>
            </w:r>
          </w:p>
        </w:tc>
        <w:tc>
          <w:tcPr>
            <w:tcW w:w="5527" w:type="dxa"/>
            <w:gridSpan w:val="2"/>
            <w:vAlign w:val="center"/>
          </w:tcPr>
          <w:p w14:paraId="16AF7DEB" w14:textId="706CB2CD"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657E533F" w14:textId="4B146D6B" w:rsidR="00E25CF3" w:rsidRPr="0016796E"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6C2ED9A5" w14:textId="77777777" w:rsidTr="00E25CF3">
        <w:tc>
          <w:tcPr>
            <w:tcW w:w="3823" w:type="dxa"/>
          </w:tcPr>
          <w:p w14:paraId="239F4821" w14:textId="77777777" w:rsidR="00E25CF3" w:rsidRPr="00E25CF3" w:rsidRDefault="00E25CF3" w:rsidP="00B6388B">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(2)有無屬於商用不動產</w:t>
            </w:r>
          </w:p>
        </w:tc>
        <w:tc>
          <w:tcPr>
            <w:tcW w:w="5527" w:type="dxa"/>
            <w:gridSpan w:val="2"/>
            <w:vAlign w:val="center"/>
          </w:tcPr>
          <w:p w14:paraId="309EE538" w14:textId="18BD6667"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5ACC56E8" w14:textId="004AC6C4" w:rsidR="00E25CF3" w:rsidRPr="0016796E"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5C1123B8" w14:textId="77777777" w:rsidTr="00E25CF3">
        <w:tc>
          <w:tcPr>
            <w:tcW w:w="3823" w:type="dxa"/>
          </w:tcPr>
          <w:p w14:paraId="5C608733" w14:textId="77777777" w:rsidR="00E25CF3" w:rsidRPr="00E25CF3" w:rsidRDefault="00E25CF3" w:rsidP="00E25CF3">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(3)有無屬於素地（含</w:t>
            </w:r>
            <w:proofErr w:type="gramStart"/>
            <w:r w:rsidRPr="00E25CF3">
              <w:rPr>
                <w:rFonts w:ascii="微軟正黑體" w:eastAsia="微軟正黑體" w:hAnsi="微軟正黑體" w:hint="eastAsia"/>
                <w:b/>
                <w:sz w:val="24"/>
                <w:lang w:eastAsia="zh-TW"/>
              </w:rPr>
              <w:t>併</w:t>
            </w:r>
            <w:proofErr w:type="gramEnd"/>
            <w:r w:rsidRPr="00E25CF3">
              <w:rPr>
                <w:rFonts w:ascii="微軟正黑體" w:eastAsia="微軟正黑體" w:hAnsi="微軟正黑體" w:hint="eastAsia"/>
                <w:b/>
                <w:sz w:val="24"/>
                <w:lang w:eastAsia="zh-TW"/>
              </w:rPr>
              <w:t>同未登記建物出售）</w:t>
            </w:r>
          </w:p>
        </w:tc>
        <w:tc>
          <w:tcPr>
            <w:tcW w:w="5527" w:type="dxa"/>
            <w:gridSpan w:val="2"/>
            <w:vAlign w:val="center"/>
          </w:tcPr>
          <w:p w14:paraId="7E2F9DE5" w14:textId="630CED37"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03C94964" w14:textId="3A6C6B46" w:rsidR="00E25CF3" w:rsidRPr="0016796E"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201F7CC0" w14:textId="77777777" w:rsidTr="00E25CF3">
        <w:tc>
          <w:tcPr>
            <w:tcW w:w="3823" w:type="dxa"/>
          </w:tcPr>
          <w:p w14:paraId="189431FF" w14:textId="77777777" w:rsidR="00E25CF3" w:rsidRPr="00E25CF3" w:rsidRDefault="00E25CF3" w:rsidP="00E25CF3">
            <w:pPr>
              <w:pStyle w:val="a8"/>
              <w:spacing w:line="360" w:lineRule="exact"/>
              <w:ind w:leftChars="200" w:left="680" w:hangingChars="100" w:hanging="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(4)有無屬於其他類型不動產</w:t>
            </w:r>
            <w:proofErr w:type="gramStart"/>
            <w:r w:rsidRPr="00E25CF3">
              <w:rPr>
                <w:rFonts w:ascii="微軟正黑體" w:eastAsia="微軟正黑體" w:hAnsi="微軟正黑體" w:hint="eastAsia"/>
                <w:b/>
                <w:sz w:val="24"/>
                <w:lang w:eastAsia="zh-TW"/>
              </w:rPr>
              <w:t>（</w:t>
            </w:r>
            <w:proofErr w:type="gramEnd"/>
            <w:r w:rsidRPr="00E25CF3">
              <w:rPr>
                <w:rFonts w:ascii="微軟正黑體" w:eastAsia="微軟正黑體" w:hAnsi="微軟正黑體" w:hint="eastAsia"/>
                <w:b/>
                <w:sz w:val="24"/>
                <w:lang w:eastAsia="zh-TW"/>
              </w:rPr>
              <w:t>如工業用地、廠房等)</w:t>
            </w:r>
          </w:p>
        </w:tc>
        <w:tc>
          <w:tcPr>
            <w:tcW w:w="5527" w:type="dxa"/>
            <w:gridSpan w:val="2"/>
            <w:vAlign w:val="center"/>
          </w:tcPr>
          <w:p w14:paraId="084EC98C" w14:textId="29CE6FE8" w:rsidR="00E25CF3" w:rsidRPr="00E25CF3"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有，約占總件數之比例：</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w:t>
            </w:r>
          </w:p>
          <w:p w14:paraId="5196C564" w14:textId="1495B515" w:rsidR="00E25CF3" w:rsidRPr="0016796E" w:rsidRDefault="00166052" w:rsidP="0016796E">
            <w:pPr>
              <w:pStyle w:val="a8"/>
              <w:spacing w:line="32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無</w:t>
            </w:r>
          </w:p>
        </w:tc>
      </w:tr>
      <w:tr w:rsidR="00E25CF3" w:rsidRPr="00E25CF3" w14:paraId="41AF11E9" w14:textId="77777777" w:rsidTr="00E25CF3">
        <w:tc>
          <w:tcPr>
            <w:tcW w:w="3823" w:type="dxa"/>
          </w:tcPr>
          <w:p w14:paraId="7301890B" w14:textId="77777777" w:rsidR="00E25CF3" w:rsidRPr="00E25CF3" w:rsidRDefault="00E25CF3" w:rsidP="00E25CF3">
            <w:pPr>
              <w:pStyle w:val="a8"/>
              <w:spacing w:line="400" w:lineRule="exact"/>
              <w:ind w:leftChars="77" w:left="236" w:hangingChars="28" w:hanging="67"/>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w:t>
            </w: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成交土地/房屋價格最高之金額（新臺幣）</w:t>
            </w:r>
          </w:p>
        </w:tc>
        <w:tc>
          <w:tcPr>
            <w:tcW w:w="5527" w:type="dxa"/>
            <w:gridSpan w:val="2"/>
            <w:vAlign w:val="center"/>
          </w:tcPr>
          <w:p w14:paraId="1CF36D26" w14:textId="5CAA5806" w:rsidR="00E25CF3" w:rsidRPr="00E25CF3" w:rsidRDefault="00CB1D9D" w:rsidP="00CB1D9D">
            <w:pPr>
              <w:pStyle w:val="a8"/>
              <w:spacing w:line="400" w:lineRule="exact"/>
              <w:jc w:val="center"/>
              <w:rPr>
                <w:rFonts w:ascii="微軟正黑體" w:eastAsia="微軟正黑體" w:hAnsi="微軟正黑體"/>
                <w:b/>
                <w:sz w:val="24"/>
                <w:lang w:eastAsia="zh-TW"/>
              </w:rPr>
            </w:pPr>
            <w:r w:rsidRPr="00CB1D9D">
              <w:rPr>
                <w:rFonts w:ascii="微軟正黑體" w:eastAsia="微軟正黑體" w:hAnsi="微軟正黑體"/>
                <w:sz w:val="24"/>
                <w:lang w:eastAsia="zh-TW"/>
              </w:rPr>
              <w:t>_________________________</w:t>
            </w:r>
            <w:r w:rsidR="00E25CF3" w:rsidRPr="00E25CF3">
              <w:rPr>
                <w:rFonts w:ascii="微軟正黑體" w:eastAsia="微軟正黑體" w:hAnsi="微軟正黑體" w:hint="eastAsia"/>
                <w:sz w:val="24"/>
                <w:lang w:eastAsia="zh-TW"/>
              </w:rPr>
              <w:t>元</w:t>
            </w:r>
          </w:p>
        </w:tc>
      </w:tr>
      <w:tr w:rsidR="00E25CF3" w:rsidRPr="00E25CF3" w14:paraId="15BDBAC3" w14:textId="77777777" w:rsidTr="00E25CF3">
        <w:tc>
          <w:tcPr>
            <w:tcW w:w="9350" w:type="dxa"/>
            <w:gridSpan w:val="3"/>
          </w:tcPr>
          <w:p w14:paraId="744EFFF1" w14:textId="77777777" w:rsidR="00E25CF3" w:rsidRPr="00E25CF3" w:rsidRDefault="00E25CF3" w:rsidP="00B6388B">
            <w:pPr>
              <w:pStyle w:val="a8"/>
              <w:spacing w:line="40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(三)支付方式</w:t>
            </w:r>
          </w:p>
        </w:tc>
      </w:tr>
      <w:tr w:rsidR="00E25CF3" w:rsidRPr="00E25CF3" w14:paraId="52F9210A" w14:textId="77777777" w:rsidTr="00E25CF3">
        <w:tc>
          <w:tcPr>
            <w:tcW w:w="3823" w:type="dxa"/>
          </w:tcPr>
          <w:p w14:paraId="2AB28835" w14:textId="77777777" w:rsidR="00E25CF3" w:rsidRPr="00E25CF3" w:rsidRDefault="00E25CF3" w:rsidP="00B6388B">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w:t>
            </w:r>
            <w:r w:rsidRPr="00E25CF3">
              <w:rPr>
                <w:rFonts w:ascii="微軟正黑體" w:eastAsia="微軟正黑體" w:hAnsi="微軟正黑體"/>
                <w:b/>
                <w:sz w:val="24"/>
                <w:lang w:eastAsia="zh-TW"/>
              </w:rPr>
              <w:t xml:space="preserve">. </w:t>
            </w:r>
            <w:r w:rsidRPr="00E25CF3">
              <w:rPr>
                <w:rFonts w:ascii="微軟正黑體" w:eastAsia="微軟正黑體" w:hAnsi="微軟正黑體" w:hint="eastAsia"/>
                <w:b/>
                <w:sz w:val="24"/>
                <w:lang w:eastAsia="zh-TW"/>
              </w:rPr>
              <w:t>使用50萬元以上現金比例</w:t>
            </w:r>
          </w:p>
        </w:tc>
        <w:tc>
          <w:tcPr>
            <w:tcW w:w="5527" w:type="dxa"/>
            <w:gridSpan w:val="2"/>
            <w:vAlign w:val="center"/>
          </w:tcPr>
          <w:p w14:paraId="1E202A07" w14:textId="6D3D0C85" w:rsidR="00E25CF3" w:rsidRPr="00E25CF3" w:rsidRDefault="00E25CF3" w:rsidP="00B6388B">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tc>
      </w:tr>
      <w:tr w:rsidR="00E25CF3" w:rsidRPr="00E25CF3" w14:paraId="3A26E1A5" w14:textId="77777777" w:rsidTr="00E25CF3">
        <w:tc>
          <w:tcPr>
            <w:tcW w:w="3823" w:type="dxa"/>
          </w:tcPr>
          <w:p w14:paraId="3A7555F3" w14:textId="77777777" w:rsidR="00E25CF3" w:rsidRPr="00E25CF3" w:rsidRDefault="00E25CF3" w:rsidP="00B6388B">
            <w:pPr>
              <w:pStyle w:val="a8"/>
              <w:spacing w:line="360" w:lineRule="exact"/>
              <w:ind w:leftChars="200" w:left="800" w:hangingChars="150" w:hanging="36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2.未申請貸款比例</w:t>
            </w:r>
          </w:p>
        </w:tc>
        <w:tc>
          <w:tcPr>
            <w:tcW w:w="5527" w:type="dxa"/>
            <w:gridSpan w:val="2"/>
            <w:vAlign w:val="center"/>
          </w:tcPr>
          <w:p w14:paraId="426F1289" w14:textId="77BBA513" w:rsidR="00E25CF3" w:rsidRPr="00E25CF3" w:rsidRDefault="00E25CF3" w:rsidP="00CB1D9D">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tc>
      </w:tr>
      <w:tr w:rsidR="00E25CF3" w:rsidRPr="00E25CF3" w14:paraId="2BF00AAF" w14:textId="77777777" w:rsidTr="00E25CF3">
        <w:tc>
          <w:tcPr>
            <w:tcW w:w="3823" w:type="dxa"/>
          </w:tcPr>
          <w:p w14:paraId="00AB428C" w14:textId="77777777" w:rsidR="00E25CF3" w:rsidRPr="00E25CF3" w:rsidRDefault="00E25CF3" w:rsidP="00B6388B">
            <w:pPr>
              <w:pStyle w:val="a8"/>
              <w:spacing w:line="360" w:lineRule="exact"/>
              <w:ind w:leftChars="200" w:left="680" w:hangingChars="100" w:hanging="24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3.未採用價金信託(或履約擔保)比例</w:t>
            </w:r>
          </w:p>
        </w:tc>
        <w:tc>
          <w:tcPr>
            <w:tcW w:w="5527" w:type="dxa"/>
            <w:gridSpan w:val="2"/>
            <w:vAlign w:val="center"/>
          </w:tcPr>
          <w:p w14:paraId="4524B2E6" w14:textId="75022E60" w:rsidR="00E25CF3" w:rsidRPr="00E25CF3" w:rsidRDefault="00E25CF3" w:rsidP="00B6388B">
            <w:pPr>
              <w:pStyle w:val="a8"/>
              <w:spacing w:line="480" w:lineRule="exact"/>
              <w:jc w:val="center"/>
              <w:rPr>
                <w:rFonts w:ascii="微軟正黑體" w:eastAsia="微軟正黑體" w:hAnsi="微軟正黑體"/>
                <w:b/>
                <w:sz w:val="24"/>
                <w:lang w:eastAsia="zh-TW"/>
              </w:rPr>
            </w:pPr>
            <w:r w:rsidRPr="00E25CF3">
              <w:rPr>
                <w:rFonts w:ascii="微軟正黑體" w:eastAsia="微軟正黑體" w:hAnsi="微軟正黑體" w:hint="eastAsia"/>
                <w:sz w:val="24"/>
                <w:lang w:eastAsia="zh-TW"/>
              </w:rPr>
              <w:t>約占總件數之比例：</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w:t>
            </w:r>
          </w:p>
        </w:tc>
      </w:tr>
      <w:tr w:rsidR="00E25CF3" w:rsidRPr="00E25CF3" w14:paraId="6D09AE15" w14:textId="77777777" w:rsidTr="00E25CF3">
        <w:tc>
          <w:tcPr>
            <w:tcW w:w="9350" w:type="dxa"/>
            <w:gridSpan w:val="3"/>
          </w:tcPr>
          <w:p w14:paraId="32D69472" w14:textId="77777777" w:rsidR="00E25CF3" w:rsidRPr="00E25CF3" w:rsidRDefault="00E25CF3" w:rsidP="00B6388B">
            <w:pPr>
              <w:pStyle w:val="a8"/>
              <w:spacing w:line="400" w:lineRule="exact"/>
              <w:jc w:val="both"/>
              <w:rPr>
                <w:rFonts w:ascii="微軟正黑體" w:eastAsia="微軟正黑體" w:hAnsi="微軟正黑體"/>
                <w:b/>
                <w:sz w:val="24"/>
                <w:lang w:eastAsia="zh-TW"/>
              </w:rPr>
            </w:pPr>
            <w:r w:rsidRPr="00E25CF3">
              <w:rPr>
                <w:rFonts w:ascii="微軟正黑體" w:eastAsia="微軟正黑體" w:hAnsi="微軟正黑體"/>
                <w:b/>
                <w:sz w:val="24"/>
                <w:lang w:eastAsia="zh-TW"/>
              </w:rPr>
              <w:t>(</w:t>
            </w:r>
            <w:r w:rsidRPr="00E25CF3">
              <w:rPr>
                <w:rFonts w:ascii="微軟正黑體" w:eastAsia="微軟正黑體" w:hAnsi="微軟正黑體" w:hint="eastAsia"/>
                <w:b/>
                <w:sz w:val="24"/>
                <w:lang w:eastAsia="zh-TW"/>
              </w:rPr>
              <w:t>四)活動地區</w:t>
            </w:r>
          </w:p>
        </w:tc>
      </w:tr>
      <w:tr w:rsidR="00E25CF3" w:rsidRPr="00E25CF3" w14:paraId="7349BAC5" w14:textId="77777777" w:rsidTr="00E25CF3">
        <w:tc>
          <w:tcPr>
            <w:tcW w:w="3823" w:type="dxa"/>
          </w:tcPr>
          <w:p w14:paraId="27683F36" w14:textId="77777777" w:rsidR="00E25CF3" w:rsidRPr="00E25CF3" w:rsidRDefault="00E25CF3" w:rsidP="00E25CF3">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是否涉及客戶或資金來自國外（若是，請填寫合計件數，並依序列出所有國家及其件數）</w:t>
            </w:r>
          </w:p>
        </w:tc>
        <w:tc>
          <w:tcPr>
            <w:tcW w:w="5527" w:type="dxa"/>
            <w:gridSpan w:val="2"/>
          </w:tcPr>
          <w:p w14:paraId="654DBD87" w14:textId="0420DBE6" w:rsidR="00E25CF3" w:rsidRPr="00E25CF3" w:rsidRDefault="00166052" w:rsidP="00B6388B">
            <w:pPr>
              <w:pStyle w:val="a8"/>
              <w:spacing w:line="40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是，合計：</w:t>
            </w:r>
            <w:r w:rsidR="00CB1D9D" w:rsidRPr="00CB1D9D">
              <w:rPr>
                <w:rFonts w:ascii="微軟正黑體" w:eastAsia="微軟正黑體" w:hAnsi="微軟正黑體"/>
                <w:sz w:val="24"/>
                <w:lang w:eastAsia="zh-TW"/>
              </w:rPr>
              <w:t>______________</w:t>
            </w:r>
            <w:r w:rsidR="00E25CF3" w:rsidRPr="00E25CF3">
              <w:rPr>
                <w:rFonts w:ascii="微軟正黑體" w:eastAsia="微軟正黑體" w:hAnsi="微軟正黑體" w:hint="eastAsia"/>
                <w:sz w:val="24"/>
                <w:lang w:eastAsia="zh-TW"/>
              </w:rPr>
              <w:t>件</w:t>
            </w:r>
          </w:p>
          <w:p w14:paraId="726CC5BF" w14:textId="09D30CBC"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1.</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51EB2B32" w14:textId="10BD7D5B"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2.</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45E4EBEA" w14:textId="36F49176"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3.</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7A3B462C" w14:textId="682A7AA4"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4.</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w:t>
            </w:r>
            <w:r w:rsidRPr="00E25CF3">
              <w:rPr>
                <w:rFonts w:ascii="微軟正黑體" w:eastAsia="微軟正黑體" w:hAnsi="微軟正黑體" w:hint="eastAsia"/>
                <w:sz w:val="24"/>
                <w:lang w:eastAsia="zh-TW"/>
              </w:rPr>
              <w:t>件</w:t>
            </w:r>
          </w:p>
          <w:p w14:paraId="4F0001D7" w14:textId="6721C68C" w:rsidR="00E25CF3" w:rsidRPr="00E25CF3" w:rsidRDefault="00E25CF3" w:rsidP="00CB1D9D">
            <w:pPr>
              <w:pStyle w:val="a8"/>
              <w:spacing w:line="400" w:lineRule="exact"/>
              <w:ind w:leftChars="147" w:left="880" w:hangingChars="232" w:hanging="557"/>
              <w:jc w:val="both"/>
              <w:rPr>
                <w:rFonts w:ascii="微軟正黑體" w:eastAsia="微軟正黑體" w:hAnsi="微軟正黑體"/>
                <w:sz w:val="24"/>
                <w:lang w:eastAsia="zh-TW"/>
              </w:rPr>
            </w:pPr>
            <w:r w:rsidRPr="00E25CF3">
              <w:rPr>
                <w:rFonts w:ascii="微軟正黑體" w:eastAsia="微軟正黑體" w:hAnsi="微軟正黑體" w:hint="eastAsia"/>
                <w:sz w:val="24"/>
                <w:lang w:eastAsia="zh-TW"/>
              </w:rPr>
              <w:t>5.</w:t>
            </w:r>
            <w:r w:rsidR="00CB1D9D">
              <w:rPr>
                <w:lang w:eastAsia="zh-TW"/>
              </w:rPr>
              <w:t xml:space="preserve"> </w:t>
            </w:r>
            <w:r w:rsidR="00CB1D9D" w:rsidRPr="00CB1D9D">
              <w:rPr>
                <w:rFonts w:ascii="微軟正黑體" w:eastAsia="微軟正黑體" w:hAnsi="微軟正黑體"/>
                <w:sz w:val="24"/>
                <w:lang w:eastAsia="zh-TW"/>
              </w:rPr>
              <w:t>______________</w:t>
            </w:r>
            <w:r w:rsidRPr="00E25CF3">
              <w:rPr>
                <w:rFonts w:ascii="微軟正黑體" w:eastAsia="微軟正黑體" w:hAnsi="微軟正黑體" w:hint="eastAsia"/>
                <w:sz w:val="24"/>
                <w:lang w:eastAsia="zh-TW"/>
              </w:rPr>
              <w:t>（國家或地區）：</w:t>
            </w:r>
            <w:r w:rsidR="00CB1D9D" w:rsidRPr="00CB1D9D">
              <w:rPr>
                <w:rFonts w:ascii="微軟正黑體" w:eastAsia="微軟正黑體" w:hAnsi="微軟正黑體"/>
                <w:sz w:val="24"/>
                <w:lang w:eastAsia="zh-TW"/>
              </w:rPr>
              <w:t>______</w:t>
            </w:r>
            <w:r w:rsidRPr="00E25CF3">
              <w:rPr>
                <w:rFonts w:ascii="微軟正黑體" w:eastAsia="微軟正黑體" w:hAnsi="微軟正黑體" w:hint="eastAsia"/>
                <w:sz w:val="24"/>
                <w:lang w:eastAsia="zh-TW"/>
              </w:rPr>
              <w:t>件</w:t>
            </w:r>
          </w:p>
          <w:p w14:paraId="4E5378AF" w14:textId="61C842A9" w:rsidR="00E25CF3" w:rsidRPr="00E25CF3" w:rsidRDefault="00166052" w:rsidP="00B6388B">
            <w:pPr>
              <w:pStyle w:val="a8"/>
              <w:spacing w:line="480" w:lineRule="exact"/>
              <w:ind w:leftChars="100" w:left="220"/>
              <w:rPr>
                <w:rFonts w:ascii="微軟正黑體" w:eastAsia="微軟正黑體" w:hAnsi="微軟正黑體"/>
                <w:b/>
                <w:sz w:val="24"/>
                <w:lang w:eastAsia="zh-TW"/>
              </w:rPr>
            </w:pPr>
            <w:proofErr w:type="gramStart"/>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02B230C4" w14:textId="77777777" w:rsidTr="00E25CF3">
        <w:tc>
          <w:tcPr>
            <w:tcW w:w="9350" w:type="dxa"/>
            <w:gridSpan w:val="3"/>
          </w:tcPr>
          <w:p w14:paraId="6E8F18AA" w14:textId="77777777" w:rsidR="00E25CF3" w:rsidRPr="00E25CF3" w:rsidRDefault="00E25CF3" w:rsidP="00B6388B">
            <w:pPr>
              <w:pStyle w:val="a8"/>
              <w:spacing w:line="480" w:lineRule="exac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(五)交易方式</w:t>
            </w:r>
          </w:p>
        </w:tc>
      </w:tr>
      <w:tr w:rsidR="00E25CF3" w:rsidRPr="00E25CF3" w14:paraId="09F3E30C" w14:textId="77777777" w:rsidTr="00E25CF3">
        <w:tc>
          <w:tcPr>
            <w:tcW w:w="6946" w:type="dxa"/>
            <w:gridSpan w:val="2"/>
            <w:vAlign w:val="center"/>
          </w:tcPr>
          <w:p w14:paraId="09057E30" w14:textId="77777777" w:rsidR="00E25CF3" w:rsidRPr="00E25CF3" w:rsidRDefault="00E25CF3" w:rsidP="00B6388B">
            <w:pPr>
              <w:pStyle w:val="a8"/>
              <w:spacing w:line="48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1.是否涉及客戶透過代理人進行交易</w:t>
            </w:r>
          </w:p>
        </w:tc>
        <w:tc>
          <w:tcPr>
            <w:tcW w:w="2404" w:type="dxa"/>
            <w:vAlign w:val="center"/>
          </w:tcPr>
          <w:p w14:paraId="32C6A6A5" w14:textId="60BA4E01"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7D9D7B46" w14:textId="77777777" w:rsidTr="00E25CF3">
        <w:tc>
          <w:tcPr>
            <w:tcW w:w="6946" w:type="dxa"/>
            <w:gridSpan w:val="2"/>
            <w:vAlign w:val="center"/>
          </w:tcPr>
          <w:p w14:paraId="6C5A0927" w14:textId="77777777" w:rsidR="00E25CF3" w:rsidRPr="00E25CF3" w:rsidRDefault="00E25CF3" w:rsidP="00B6388B">
            <w:pPr>
              <w:pStyle w:val="a8"/>
              <w:spacing w:line="480" w:lineRule="exact"/>
              <w:ind w:firstLineChars="100" w:firstLine="24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2.是否涉及客戶有指定登記予第三人情形</w:t>
            </w:r>
          </w:p>
        </w:tc>
        <w:tc>
          <w:tcPr>
            <w:tcW w:w="2404" w:type="dxa"/>
            <w:vAlign w:val="center"/>
          </w:tcPr>
          <w:p w14:paraId="551E11CB" w14:textId="4D231A0B"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17DE3E1E" w14:textId="77777777" w:rsidTr="00E25CF3">
        <w:tc>
          <w:tcPr>
            <w:tcW w:w="9350" w:type="dxa"/>
            <w:gridSpan w:val="3"/>
            <w:shd w:val="clear" w:color="auto" w:fill="E7E6E6" w:themeFill="background2"/>
          </w:tcPr>
          <w:p w14:paraId="1D8F272A" w14:textId="77777777" w:rsidR="00E25CF3" w:rsidRPr="00E25CF3" w:rsidRDefault="00E25CF3" w:rsidP="00B6388B">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lastRenderedPageBreak/>
              <w:t>三</w:t>
            </w:r>
            <w:r w:rsidRPr="00E25CF3">
              <w:rPr>
                <w:rFonts w:ascii="微軟正黑體" w:eastAsia="微軟正黑體" w:hAnsi="微軟正黑體"/>
                <w:b/>
                <w:sz w:val="28"/>
                <w:lang w:eastAsia="zh-TW"/>
              </w:rPr>
              <w:t xml:space="preserve">. </w:t>
            </w:r>
            <w:r w:rsidRPr="00E25CF3">
              <w:rPr>
                <w:rFonts w:ascii="微軟正黑體" w:eastAsia="微軟正黑體" w:hAnsi="微軟正黑體" w:hint="eastAsia"/>
                <w:b/>
                <w:sz w:val="28"/>
                <w:lang w:eastAsia="zh-TW"/>
              </w:rPr>
              <w:t>洗錢防制(AML)/打擊</w:t>
            </w:r>
            <w:proofErr w:type="gramStart"/>
            <w:r w:rsidRPr="00E25CF3">
              <w:rPr>
                <w:rFonts w:ascii="微軟正黑體" w:eastAsia="微軟正黑體" w:hAnsi="微軟正黑體" w:hint="eastAsia"/>
                <w:b/>
                <w:sz w:val="28"/>
                <w:lang w:eastAsia="zh-TW"/>
              </w:rPr>
              <w:t>資恐(</w:t>
            </w:r>
            <w:proofErr w:type="gramEnd"/>
            <w:r w:rsidRPr="00E25CF3">
              <w:rPr>
                <w:rFonts w:ascii="微軟正黑體" w:eastAsia="微軟正黑體" w:hAnsi="微軟正黑體" w:hint="eastAsia"/>
                <w:b/>
                <w:sz w:val="28"/>
                <w:lang w:eastAsia="zh-TW"/>
              </w:rPr>
              <w:t>CFT)義務履行情形</w:t>
            </w:r>
          </w:p>
        </w:tc>
      </w:tr>
      <w:tr w:rsidR="00E25CF3" w:rsidRPr="00E25CF3" w14:paraId="1528236D" w14:textId="77777777" w:rsidTr="00E25CF3">
        <w:tc>
          <w:tcPr>
            <w:tcW w:w="6946" w:type="dxa"/>
            <w:gridSpan w:val="2"/>
            <w:vAlign w:val="center"/>
          </w:tcPr>
          <w:p w14:paraId="4401BFCB" w14:textId="77777777" w:rsidR="00E25CF3" w:rsidRPr="00E25CF3" w:rsidRDefault="00E25CF3" w:rsidP="00B6388B">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w:t>
            </w:r>
            <w:proofErr w:type="gramStart"/>
            <w:r w:rsidRPr="00E25CF3">
              <w:rPr>
                <w:rFonts w:ascii="微軟正黑體" w:eastAsia="微軟正黑體" w:hAnsi="微軟正黑體" w:hint="eastAsia"/>
                <w:b/>
                <w:sz w:val="24"/>
                <w:lang w:eastAsia="zh-TW"/>
              </w:rPr>
              <w:t>一</w:t>
            </w:r>
            <w:proofErr w:type="gramEnd"/>
            <w:r w:rsidRPr="00E25CF3">
              <w:rPr>
                <w:rFonts w:ascii="微軟正黑體" w:eastAsia="微軟正黑體" w:hAnsi="微軟正黑體" w:hint="eastAsia"/>
                <w:b/>
                <w:sz w:val="24"/>
                <w:lang w:eastAsia="zh-TW"/>
              </w:rPr>
              <w:t>)是否已指定遵循AML/CF</w:t>
            </w:r>
            <w:r w:rsidRPr="00E25CF3">
              <w:rPr>
                <w:rFonts w:ascii="微軟正黑體" w:eastAsia="微軟正黑體" w:hAnsi="微軟正黑體"/>
                <w:b/>
                <w:sz w:val="24"/>
                <w:lang w:eastAsia="zh-TW"/>
              </w:rPr>
              <w:t>T</w:t>
            </w:r>
            <w:r w:rsidRPr="00E25CF3">
              <w:rPr>
                <w:rFonts w:ascii="微軟正黑體" w:eastAsia="微軟正黑體" w:hAnsi="微軟正黑體" w:hint="eastAsia"/>
                <w:b/>
                <w:sz w:val="24"/>
                <w:lang w:eastAsia="zh-TW"/>
              </w:rPr>
              <w:t>專責人員？</w:t>
            </w:r>
          </w:p>
        </w:tc>
        <w:tc>
          <w:tcPr>
            <w:tcW w:w="2404" w:type="dxa"/>
            <w:vAlign w:val="center"/>
          </w:tcPr>
          <w:p w14:paraId="12279FBF" w14:textId="1A89FEC1"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4726059E" w14:textId="77777777" w:rsidTr="00E25CF3">
        <w:tc>
          <w:tcPr>
            <w:tcW w:w="6946" w:type="dxa"/>
            <w:gridSpan w:val="2"/>
            <w:vAlign w:val="center"/>
          </w:tcPr>
          <w:p w14:paraId="3FE3D98D" w14:textId="77777777" w:rsidR="00E25CF3" w:rsidRPr="00E25CF3" w:rsidRDefault="00E25CF3" w:rsidP="00B6388B">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(二)是否已制定AML/CF</w:t>
            </w:r>
            <w:r w:rsidRPr="00E25CF3">
              <w:rPr>
                <w:rFonts w:ascii="微軟正黑體" w:eastAsia="微軟正黑體" w:hAnsi="微軟正黑體"/>
                <w:b/>
                <w:sz w:val="24"/>
                <w:lang w:eastAsia="zh-TW"/>
              </w:rPr>
              <w:t>T</w:t>
            </w:r>
            <w:r w:rsidRPr="00E25CF3">
              <w:rPr>
                <w:rFonts w:ascii="微軟正黑體" w:eastAsia="微軟正黑體" w:hAnsi="微軟正黑體" w:hint="eastAsia"/>
                <w:b/>
                <w:sz w:val="24"/>
                <w:lang w:eastAsia="zh-TW"/>
              </w:rPr>
              <w:t xml:space="preserve"> 內控內</w:t>
            </w:r>
            <w:proofErr w:type="gramStart"/>
            <w:r w:rsidRPr="00E25CF3">
              <w:rPr>
                <w:rFonts w:ascii="微軟正黑體" w:eastAsia="微軟正黑體" w:hAnsi="微軟正黑體" w:hint="eastAsia"/>
                <w:b/>
                <w:sz w:val="24"/>
                <w:lang w:eastAsia="zh-TW"/>
              </w:rPr>
              <w:t>稽</w:t>
            </w:r>
            <w:proofErr w:type="gramEnd"/>
            <w:r w:rsidRPr="00E25CF3">
              <w:rPr>
                <w:rFonts w:ascii="微軟正黑體" w:eastAsia="微軟正黑體" w:hAnsi="微軟正黑體" w:hint="eastAsia"/>
                <w:b/>
                <w:sz w:val="24"/>
                <w:lang w:eastAsia="zh-TW"/>
              </w:rPr>
              <w:t>制度？</w:t>
            </w:r>
          </w:p>
        </w:tc>
        <w:tc>
          <w:tcPr>
            <w:tcW w:w="2404" w:type="dxa"/>
            <w:vAlign w:val="center"/>
          </w:tcPr>
          <w:p w14:paraId="231DBE9B" w14:textId="1943E10C"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4BFD96C9" w14:textId="77777777" w:rsidTr="00E25CF3">
        <w:tc>
          <w:tcPr>
            <w:tcW w:w="6946" w:type="dxa"/>
            <w:gridSpan w:val="2"/>
            <w:vAlign w:val="center"/>
          </w:tcPr>
          <w:p w14:paraId="18B258EA" w14:textId="77777777" w:rsidR="00E25CF3" w:rsidRPr="00E25CF3" w:rsidRDefault="00E25CF3" w:rsidP="00E25CF3">
            <w:pPr>
              <w:pStyle w:val="a8"/>
              <w:spacing w:line="40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(三)是否可以在業務活動上辨識出洗錢/</w:t>
            </w:r>
            <w:proofErr w:type="gramStart"/>
            <w:r w:rsidRPr="00E25CF3">
              <w:rPr>
                <w:rFonts w:ascii="微軟正黑體" w:eastAsia="微軟正黑體" w:hAnsi="微軟正黑體" w:hint="eastAsia"/>
                <w:b/>
                <w:sz w:val="24"/>
                <w:lang w:eastAsia="zh-TW"/>
              </w:rPr>
              <w:t>資恐風險</w:t>
            </w:r>
            <w:proofErr w:type="gramEnd"/>
            <w:r w:rsidRPr="00E25CF3">
              <w:rPr>
                <w:rFonts w:ascii="微軟正黑體" w:eastAsia="微軟正黑體" w:hAnsi="微軟正黑體" w:hint="eastAsia"/>
                <w:b/>
                <w:sz w:val="24"/>
                <w:lang w:eastAsia="zh-TW"/>
              </w:rPr>
              <w:t>，並進行風險控管措施？</w:t>
            </w:r>
          </w:p>
        </w:tc>
        <w:tc>
          <w:tcPr>
            <w:tcW w:w="2404" w:type="dxa"/>
            <w:vAlign w:val="center"/>
          </w:tcPr>
          <w:p w14:paraId="0D09CCAC" w14:textId="08F9C9F5"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3552CBA3" w14:textId="77777777" w:rsidTr="00E25CF3">
        <w:tc>
          <w:tcPr>
            <w:tcW w:w="6946" w:type="dxa"/>
            <w:gridSpan w:val="2"/>
            <w:vAlign w:val="center"/>
          </w:tcPr>
          <w:p w14:paraId="5A8E6E9D" w14:textId="77777777" w:rsidR="00E25CF3" w:rsidRPr="00E25CF3" w:rsidRDefault="00E25CF3" w:rsidP="00B6388B">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(四)是否落實客戶及實質受益人審查措施？</w:t>
            </w:r>
          </w:p>
        </w:tc>
        <w:tc>
          <w:tcPr>
            <w:tcW w:w="2404" w:type="dxa"/>
            <w:vAlign w:val="center"/>
          </w:tcPr>
          <w:p w14:paraId="253675D2" w14:textId="7EE13098"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5C20CEF7" w14:textId="77777777" w:rsidTr="00E25CF3">
        <w:tc>
          <w:tcPr>
            <w:tcW w:w="6946" w:type="dxa"/>
            <w:gridSpan w:val="2"/>
            <w:vAlign w:val="center"/>
          </w:tcPr>
          <w:p w14:paraId="445AF798" w14:textId="77777777" w:rsidR="00E25CF3" w:rsidRPr="00E25CF3" w:rsidRDefault="00E25CF3" w:rsidP="00B6388B">
            <w:pPr>
              <w:pStyle w:val="a8"/>
              <w:spacing w:line="48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(五)是否提供受</w:t>
            </w:r>
            <w:proofErr w:type="gramStart"/>
            <w:r w:rsidRPr="00E25CF3">
              <w:rPr>
                <w:rFonts w:ascii="微軟正黑體" w:eastAsia="微軟正黑體" w:hAnsi="微軟正黑體" w:hint="eastAsia"/>
                <w:b/>
                <w:sz w:val="24"/>
                <w:lang w:eastAsia="zh-TW"/>
              </w:rPr>
              <w:t>僱</w:t>
            </w:r>
            <w:proofErr w:type="gramEnd"/>
            <w:r w:rsidRPr="00E25CF3">
              <w:rPr>
                <w:rFonts w:ascii="微軟正黑體" w:eastAsia="微軟正黑體" w:hAnsi="微軟正黑體" w:hint="eastAsia"/>
                <w:b/>
                <w:sz w:val="24"/>
                <w:lang w:eastAsia="zh-TW"/>
              </w:rPr>
              <w:t>人員應備AML/CF</w:t>
            </w:r>
            <w:r w:rsidRPr="00E25CF3">
              <w:rPr>
                <w:rFonts w:ascii="微軟正黑體" w:eastAsia="微軟正黑體" w:hAnsi="微軟正黑體"/>
                <w:b/>
                <w:sz w:val="24"/>
                <w:lang w:eastAsia="zh-TW"/>
              </w:rPr>
              <w:t>T</w:t>
            </w:r>
            <w:r w:rsidRPr="00E25CF3">
              <w:rPr>
                <w:rFonts w:ascii="微軟正黑體" w:eastAsia="微軟正黑體" w:hAnsi="微軟正黑體" w:hint="eastAsia"/>
                <w:b/>
                <w:sz w:val="24"/>
                <w:lang w:eastAsia="zh-TW"/>
              </w:rPr>
              <w:t>相關風險辨識及履行義務之訓練？</w:t>
            </w:r>
          </w:p>
        </w:tc>
        <w:tc>
          <w:tcPr>
            <w:tcW w:w="2404" w:type="dxa"/>
            <w:vAlign w:val="center"/>
          </w:tcPr>
          <w:p w14:paraId="70D951B7" w14:textId="3E8FA10D"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147E672D" w14:textId="77777777" w:rsidTr="00E25CF3">
        <w:tc>
          <w:tcPr>
            <w:tcW w:w="6946" w:type="dxa"/>
            <w:gridSpan w:val="2"/>
            <w:vAlign w:val="center"/>
          </w:tcPr>
          <w:p w14:paraId="71B0D2BD" w14:textId="77777777" w:rsidR="00E25CF3" w:rsidRPr="00E25CF3" w:rsidRDefault="00E25CF3" w:rsidP="00E25CF3">
            <w:pPr>
              <w:pStyle w:val="a8"/>
              <w:spacing w:line="36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(六)對於高風險情形（如客戶或資金來自高風險國家或地區，或涉及重要政治性職務人士）是否</w:t>
            </w:r>
            <w:proofErr w:type="gramStart"/>
            <w:r w:rsidRPr="00E25CF3">
              <w:rPr>
                <w:rFonts w:ascii="微軟正黑體" w:eastAsia="微軟正黑體" w:hAnsi="微軟正黑體" w:hint="eastAsia"/>
                <w:b/>
                <w:sz w:val="24"/>
                <w:lang w:eastAsia="zh-TW"/>
              </w:rPr>
              <w:t>採</w:t>
            </w:r>
            <w:proofErr w:type="gramEnd"/>
            <w:r w:rsidRPr="00E25CF3">
              <w:rPr>
                <w:rFonts w:ascii="微軟正黑體" w:eastAsia="微軟正黑體" w:hAnsi="微軟正黑體" w:hint="eastAsia"/>
                <w:b/>
                <w:sz w:val="24"/>
                <w:lang w:eastAsia="zh-TW"/>
              </w:rPr>
              <w:t>行加強客戶審查措施？</w:t>
            </w:r>
          </w:p>
        </w:tc>
        <w:tc>
          <w:tcPr>
            <w:tcW w:w="2404" w:type="dxa"/>
            <w:vAlign w:val="center"/>
          </w:tcPr>
          <w:p w14:paraId="279183EA" w14:textId="25E6B11C"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2DD2C4A8" w14:textId="77777777" w:rsidTr="00E25CF3">
        <w:tc>
          <w:tcPr>
            <w:tcW w:w="6946" w:type="dxa"/>
            <w:gridSpan w:val="2"/>
            <w:vAlign w:val="center"/>
          </w:tcPr>
          <w:p w14:paraId="5048E18B" w14:textId="77777777" w:rsidR="00E25CF3" w:rsidRPr="00E25CF3" w:rsidRDefault="00E25CF3" w:rsidP="00B6388B">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(七)是否保留交易紀錄、客戶往來資料及可疑交易報告？</w:t>
            </w:r>
          </w:p>
        </w:tc>
        <w:tc>
          <w:tcPr>
            <w:tcW w:w="2404" w:type="dxa"/>
            <w:vAlign w:val="center"/>
          </w:tcPr>
          <w:p w14:paraId="1701742E" w14:textId="5C00ECFD"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2E8FCF74" w14:textId="77777777" w:rsidTr="00E25CF3">
        <w:tc>
          <w:tcPr>
            <w:tcW w:w="6946" w:type="dxa"/>
            <w:gridSpan w:val="2"/>
            <w:vAlign w:val="center"/>
          </w:tcPr>
          <w:p w14:paraId="09CF2080" w14:textId="77777777" w:rsidR="00E25CF3" w:rsidRPr="00E25CF3" w:rsidRDefault="00E25CF3" w:rsidP="00B6388B">
            <w:pPr>
              <w:pStyle w:val="a8"/>
              <w:spacing w:line="480" w:lineRule="exact"/>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(八)是否曾向調查局洗錢</w:t>
            </w:r>
            <w:proofErr w:type="gramStart"/>
            <w:r w:rsidRPr="00E25CF3">
              <w:rPr>
                <w:rFonts w:ascii="微軟正黑體" w:eastAsia="微軟正黑體" w:hAnsi="微軟正黑體" w:hint="eastAsia"/>
                <w:b/>
                <w:sz w:val="24"/>
                <w:lang w:eastAsia="zh-TW"/>
              </w:rPr>
              <w:t>防制處申報</w:t>
            </w:r>
            <w:proofErr w:type="gramEnd"/>
            <w:r w:rsidRPr="00E25CF3">
              <w:rPr>
                <w:rFonts w:ascii="微軟正黑體" w:eastAsia="微軟正黑體" w:hAnsi="微軟正黑體" w:hint="eastAsia"/>
                <w:b/>
                <w:sz w:val="24"/>
                <w:lang w:eastAsia="zh-TW"/>
              </w:rPr>
              <w:t>可疑交易報告？</w:t>
            </w:r>
          </w:p>
        </w:tc>
        <w:tc>
          <w:tcPr>
            <w:tcW w:w="2404" w:type="dxa"/>
            <w:vAlign w:val="center"/>
          </w:tcPr>
          <w:p w14:paraId="6A1E7C34" w14:textId="6507E21C"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37673A63" w14:textId="77777777" w:rsidTr="00E25CF3">
        <w:tc>
          <w:tcPr>
            <w:tcW w:w="6946" w:type="dxa"/>
            <w:gridSpan w:val="2"/>
            <w:vAlign w:val="center"/>
          </w:tcPr>
          <w:p w14:paraId="5E165295" w14:textId="77777777" w:rsidR="00E25CF3" w:rsidRPr="00E25CF3" w:rsidRDefault="00E25CF3" w:rsidP="00B6388B">
            <w:pPr>
              <w:pStyle w:val="a8"/>
              <w:spacing w:line="48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 xml:space="preserve">(九) 是否已使用台灣集中保管結算所建置AML/CFT查詢系統？　</w:t>
            </w:r>
            <w:proofErr w:type="gramStart"/>
            <w:r w:rsidRPr="00E25CF3">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"https://aml.tdcc.com.tw/AMLAMF/login.html" </w:instrText>
            </w:r>
            <w:r w:rsidR="008F2127">
              <w:rPr>
                <w:rStyle w:val="af"/>
                <w:rFonts w:ascii="微軟正黑體" w:eastAsia="微軟正黑體" w:hAnsi="微軟正黑體"/>
                <w:color w:val="auto"/>
                <w:lang w:eastAsia="zh-TW"/>
              </w:rPr>
              <w:fldChar w:fldCharType="separate"/>
            </w:r>
            <w:r w:rsidRPr="00E25CF3">
              <w:rPr>
                <w:rStyle w:val="af"/>
                <w:rFonts w:ascii="微軟正黑體" w:eastAsia="微軟正黑體" w:hAnsi="微軟正黑體"/>
                <w:color w:val="auto"/>
                <w:lang w:eastAsia="zh-TW"/>
              </w:rPr>
              <w:t>https://aml.tdcc.com.tw/AMLAMF/login.html</w:t>
            </w:r>
            <w:r w:rsidR="008F2127">
              <w:rPr>
                <w:rStyle w:val="af"/>
                <w:rFonts w:ascii="微軟正黑體" w:eastAsia="微軟正黑體" w:hAnsi="微軟正黑體"/>
                <w:color w:val="auto"/>
                <w:lang w:eastAsia="zh-TW"/>
              </w:rPr>
              <w:fldChar w:fldCharType="end"/>
            </w:r>
            <w:proofErr w:type="gramStart"/>
            <w:r w:rsidRPr="00E25CF3">
              <w:rPr>
                <w:rFonts w:ascii="微軟正黑體" w:eastAsia="微軟正黑體" w:hAnsi="微軟正黑體" w:hint="eastAsia"/>
                <w:b/>
                <w:sz w:val="24"/>
                <w:lang w:eastAsia="zh-TW"/>
              </w:rPr>
              <w:t>）</w:t>
            </w:r>
            <w:proofErr w:type="gramEnd"/>
          </w:p>
        </w:tc>
        <w:tc>
          <w:tcPr>
            <w:tcW w:w="2404" w:type="dxa"/>
            <w:vAlign w:val="center"/>
          </w:tcPr>
          <w:p w14:paraId="196AF5DF" w14:textId="345FB9F4"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0ADE5439" w14:textId="77777777" w:rsidTr="00E25CF3">
        <w:tc>
          <w:tcPr>
            <w:tcW w:w="6946" w:type="dxa"/>
            <w:gridSpan w:val="2"/>
            <w:vAlign w:val="center"/>
          </w:tcPr>
          <w:p w14:paraId="0E37C1A8" w14:textId="77777777" w:rsidR="00E25CF3" w:rsidRPr="00E25CF3" w:rsidRDefault="00E25CF3" w:rsidP="00B6388B">
            <w:pPr>
              <w:pStyle w:val="a8"/>
              <w:spacing w:line="400" w:lineRule="exact"/>
              <w:ind w:left="480" w:hangingChars="200" w:hanging="48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(十) 是否已使用台灣集中保管結算所建置公司負責人及主管股東查詢平台？</w:t>
            </w:r>
          </w:p>
          <w:p w14:paraId="0C0D0DC5" w14:textId="77777777" w:rsidR="00E25CF3" w:rsidRPr="00E25CF3" w:rsidRDefault="00E25CF3" w:rsidP="00B6388B">
            <w:pPr>
              <w:pStyle w:val="a8"/>
              <w:spacing w:line="400" w:lineRule="exact"/>
              <w:ind w:leftChars="200" w:left="920" w:hangingChars="200" w:hanging="480"/>
              <w:jc w:val="both"/>
              <w:rPr>
                <w:rFonts w:ascii="微軟正黑體" w:eastAsia="微軟正黑體" w:hAnsi="微軟正黑體"/>
                <w:b/>
                <w:sz w:val="24"/>
                <w:lang w:eastAsia="zh-TW"/>
              </w:rPr>
            </w:pPr>
            <w:proofErr w:type="gramStart"/>
            <w:r w:rsidRPr="00E25CF3">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"https://ctp.tdcc.com.tw/inq/auth/main" </w:instrText>
            </w:r>
            <w:r w:rsidR="008F2127">
              <w:rPr>
                <w:rStyle w:val="af"/>
                <w:rFonts w:ascii="微軟正黑體" w:eastAsia="微軟正黑體" w:hAnsi="微軟正黑體"/>
                <w:color w:val="auto"/>
                <w:lang w:eastAsia="zh-TW"/>
              </w:rPr>
              <w:fldChar w:fldCharType="separate"/>
            </w:r>
            <w:r w:rsidRPr="00E25CF3">
              <w:rPr>
                <w:rStyle w:val="af"/>
                <w:rFonts w:ascii="微軟正黑體" w:eastAsia="微軟正黑體" w:hAnsi="微軟正黑體"/>
                <w:color w:val="auto"/>
                <w:lang w:eastAsia="zh-TW"/>
              </w:rPr>
              <w:t>https://ctp.tdcc.com.tw/inq/auth/main</w:t>
            </w:r>
            <w:r w:rsidR="008F2127">
              <w:rPr>
                <w:rStyle w:val="af"/>
                <w:rFonts w:ascii="微軟正黑體" w:eastAsia="微軟正黑體" w:hAnsi="微軟正黑體"/>
                <w:color w:val="auto"/>
                <w:lang w:eastAsia="zh-TW"/>
              </w:rPr>
              <w:fldChar w:fldCharType="end"/>
            </w:r>
            <w:proofErr w:type="gramStart"/>
            <w:r w:rsidRPr="00E25CF3">
              <w:rPr>
                <w:rFonts w:ascii="微軟正黑體" w:eastAsia="微軟正黑體" w:hAnsi="微軟正黑體" w:hint="eastAsia"/>
                <w:b/>
                <w:sz w:val="24"/>
                <w:lang w:eastAsia="zh-TW"/>
              </w:rPr>
              <w:t>）</w:t>
            </w:r>
            <w:proofErr w:type="gramEnd"/>
          </w:p>
        </w:tc>
        <w:tc>
          <w:tcPr>
            <w:tcW w:w="2404" w:type="dxa"/>
            <w:vAlign w:val="center"/>
          </w:tcPr>
          <w:p w14:paraId="6BD5F9D5" w14:textId="493BD716" w:rsidR="00E25CF3" w:rsidRPr="00E25CF3" w:rsidRDefault="00166052" w:rsidP="00E25CF3">
            <w:pPr>
              <w:pStyle w:val="a8"/>
              <w:spacing w:line="48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是</w:t>
            </w:r>
            <w:proofErr w:type="gramStart"/>
            <w:r w:rsidR="00E25CF3" w:rsidRPr="00E25CF3">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E25CF3" w:rsidRPr="00E25CF3">
              <w:rPr>
                <w:rFonts w:ascii="微軟正黑體" w:eastAsia="微軟正黑體" w:hAnsi="微軟正黑體" w:hint="eastAsia"/>
                <w:sz w:val="24"/>
                <w:lang w:eastAsia="zh-TW"/>
              </w:rPr>
              <w:t>否</w:t>
            </w:r>
            <w:proofErr w:type="gramEnd"/>
          </w:p>
        </w:tc>
      </w:tr>
      <w:tr w:rsidR="00E25CF3" w:rsidRPr="00E25CF3" w14:paraId="708AE2A4" w14:textId="77777777" w:rsidTr="00E25CF3">
        <w:tc>
          <w:tcPr>
            <w:tcW w:w="9350" w:type="dxa"/>
            <w:gridSpan w:val="3"/>
            <w:shd w:val="clear" w:color="auto" w:fill="E7E6E6" w:themeFill="background2"/>
          </w:tcPr>
          <w:p w14:paraId="0E51BB4B" w14:textId="77777777" w:rsidR="00E25CF3" w:rsidRPr="00E25CF3" w:rsidRDefault="00E25CF3" w:rsidP="00B6388B">
            <w:pPr>
              <w:pStyle w:val="a8"/>
              <w:spacing w:line="40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四、其他資訊或意見</w:t>
            </w:r>
          </w:p>
        </w:tc>
      </w:tr>
      <w:tr w:rsidR="00E25CF3" w:rsidRPr="00E25CF3" w14:paraId="19CA39FF" w14:textId="77777777" w:rsidTr="00E25CF3">
        <w:trPr>
          <w:trHeight w:val="724"/>
        </w:trPr>
        <w:tc>
          <w:tcPr>
            <w:tcW w:w="3823" w:type="dxa"/>
            <w:vAlign w:val="center"/>
          </w:tcPr>
          <w:p w14:paraId="1B25A8D6" w14:textId="77777777" w:rsidR="00E25CF3" w:rsidRPr="00E25CF3" w:rsidRDefault="00E25CF3" w:rsidP="00E25CF3">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其他提供機關參考之補充說明或意見</w:t>
            </w:r>
          </w:p>
        </w:tc>
        <w:tc>
          <w:tcPr>
            <w:tcW w:w="5527" w:type="dxa"/>
            <w:gridSpan w:val="2"/>
          </w:tcPr>
          <w:p w14:paraId="0ECAEBF1"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1DD770D5" w14:textId="77777777" w:rsidTr="00E25CF3">
        <w:tc>
          <w:tcPr>
            <w:tcW w:w="9350" w:type="dxa"/>
            <w:gridSpan w:val="3"/>
            <w:shd w:val="clear" w:color="auto" w:fill="E7E6E6" w:themeFill="background2"/>
          </w:tcPr>
          <w:p w14:paraId="7E1F9D03" w14:textId="77777777" w:rsidR="00E25CF3" w:rsidRPr="00E25CF3" w:rsidRDefault="00E25CF3" w:rsidP="00B6388B">
            <w:pPr>
              <w:pStyle w:val="a8"/>
              <w:spacing w:line="480" w:lineRule="exact"/>
              <w:rPr>
                <w:rFonts w:ascii="微軟正黑體" w:eastAsia="微軟正黑體" w:hAnsi="微軟正黑體"/>
                <w:b/>
                <w:sz w:val="28"/>
                <w:lang w:eastAsia="zh-TW"/>
              </w:rPr>
            </w:pPr>
            <w:r w:rsidRPr="00E25CF3">
              <w:rPr>
                <w:rFonts w:ascii="微軟正黑體" w:eastAsia="微軟正黑體" w:hAnsi="微軟正黑體" w:hint="eastAsia"/>
                <w:b/>
                <w:sz w:val="28"/>
                <w:lang w:eastAsia="zh-TW"/>
              </w:rPr>
              <w:t>五、聲明</w:t>
            </w:r>
          </w:p>
        </w:tc>
      </w:tr>
      <w:tr w:rsidR="00E25CF3" w:rsidRPr="00E25CF3" w14:paraId="25ADF93B" w14:textId="77777777" w:rsidTr="00E25CF3">
        <w:trPr>
          <w:trHeight w:val="635"/>
        </w:trPr>
        <w:tc>
          <w:tcPr>
            <w:tcW w:w="9350" w:type="dxa"/>
            <w:gridSpan w:val="3"/>
          </w:tcPr>
          <w:p w14:paraId="6D104EDA" w14:textId="77777777" w:rsidR="00E25CF3" w:rsidRPr="00E25CF3" w:rsidRDefault="00E25CF3" w:rsidP="00E25CF3">
            <w:pPr>
              <w:pStyle w:val="a8"/>
              <w:spacing w:line="400" w:lineRule="exact"/>
              <w:ind w:leftChars="100" w:left="220"/>
              <w:jc w:val="both"/>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就本人之經驗及認知，此份查核表之陳述及相關資訊屬實且正確，特此聲明。</w:t>
            </w:r>
          </w:p>
        </w:tc>
      </w:tr>
      <w:tr w:rsidR="00E25CF3" w:rsidRPr="00E25CF3" w14:paraId="67CBA045" w14:textId="77777777" w:rsidTr="00E25CF3">
        <w:trPr>
          <w:trHeight w:val="608"/>
        </w:trPr>
        <w:tc>
          <w:tcPr>
            <w:tcW w:w="3823" w:type="dxa"/>
          </w:tcPr>
          <w:p w14:paraId="1E3F25FA" w14:textId="77777777" w:rsidR="00E25CF3" w:rsidRPr="00E25CF3" w:rsidRDefault="00E25CF3" w:rsidP="00B6388B">
            <w:pPr>
              <w:pStyle w:val="a8"/>
              <w:spacing w:line="48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聲明人</w:t>
            </w:r>
          </w:p>
        </w:tc>
        <w:tc>
          <w:tcPr>
            <w:tcW w:w="5527" w:type="dxa"/>
            <w:gridSpan w:val="2"/>
          </w:tcPr>
          <w:p w14:paraId="77A09D9E" w14:textId="77777777" w:rsidR="00E25CF3" w:rsidRPr="00E25CF3" w:rsidRDefault="00E25CF3" w:rsidP="00B6388B">
            <w:pPr>
              <w:pStyle w:val="a8"/>
              <w:spacing w:line="480" w:lineRule="exact"/>
              <w:jc w:val="right"/>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（簽名）</w:t>
            </w:r>
          </w:p>
        </w:tc>
      </w:tr>
      <w:tr w:rsidR="00E25CF3" w:rsidRPr="00E25CF3" w14:paraId="542F2A13" w14:textId="77777777" w:rsidTr="00E25CF3">
        <w:trPr>
          <w:trHeight w:val="435"/>
        </w:trPr>
        <w:tc>
          <w:tcPr>
            <w:tcW w:w="3823" w:type="dxa"/>
          </w:tcPr>
          <w:p w14:paraId="09D06A3C" w14:textId="77777777" w:rsidR="00E25CF3" w:rsidRPr="00E25CF3" w:rsidRDefault="00E25CF3" w:rsidP="00B6388B">
            <w:pPr>
              <w:pStyle w:val="a8"/>
              <w:spacing w:line="48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職稱</w:t>
            </w:r>
          </w:p>
        </w:tc>
        <w:tc>
          <w:tcPr>
            <w:tcW w:w="5527" w:type="dxa"/>
            <w:gridSpan w:val="2"/>
          </w:tcPr>
          <w:p w14:paraId="1B883A3E"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r w:rsidR="00E25CF3" w:rsidRPr="00E25CF3" w14:paraId="6B559229" w14:textId="77777777" w:rsidTr="00E25CF3">
        <w:trPr>
          <w:trHeight w:val="513"/>
        </w:trPr>
        <w:tc>
          <w:tcPr>
            <w:tcW w:w="3823" w:type="dxa"/>
          </w:tcPr>
          <w:p w14:paraId="306DF4AB" w14:textId="77777777" w:rsidR="00E25CF3" w:rsidRPr="00E25CF3" w:rsidRDefault="00E25CF3" w:rsidP="00B6388B">
            <w:pPr>
              <w:pStyle w:val="a8"/>
              <w:spacing w:line="480" w:lineRule="exact"/>
              <w:ind w:leftChars="100" w:left="220"/>
              <w:rPr>
                <w:rFonts w:ascii="微軟正黑體" w:eastAsia="微軟正黑體" w:hAnsi="微軟正黑體"/>
                <w:b/>
                <w:sz w:val="24"/>
                <w:lang w:eastAsia="zh-TW"/>
              </w:rPr>
            </w:pPr>
            <w:r w:rsidRPr="00E25CF3">
              <w:rPr>
                <w:rFonts w:ascii="微軟正黑體" w:eastAsia="微軟正黑體" w:hAnsi="微軟正黑體" w:hint="eastAsia"/>
                <w:b/>
                <w:sz w:val="24"/>
                <w:lang w:eastAsia="zh-TW"/>
              </w:rPr>
              <w:t>日期</w:t>
            </w:r>
          </w:p>
        </w:tc>
        <w:tc>
          <w:tcPr>
            <w:tcW w:w="5527" w:type="dxa"/>
            <w:gridSpan w:val="2"/>
          </w:tcPr>
          <w:p w14:paraId="05500ED4" w14:textId="77777777" w:rsidR="00E25CF3" w:rsidRPr="00E25CF3" w:rsidRDefault="00E25CF3" w:rsidP="00B6388B">
            <w:pPr>
              <w:pStyle w:val="a8"/>
              <w:spacing w:line="480" w:lineRule="exact"/>
              <w:rPr>
                <w:rFonts w:ascii="微軟正黑體" w:eastAsia="微軟正黑體" w:hAnsi="微軟正黑體"/>
                <w:b/>
                <w:sz w:val="24"/>
                <w:lang w:eastAsia="zh-TW"/>
              </w:rPr>
            </w:pPr>
          </w:p>
        </w:tc>
      </w:tr>
    </w:tbl>
    <w:p w14:paraId="6CF20A2D" w14:textId="227F5592" w:rsidR="00F80F9C" w:rsidRDefault="00000719" w:rsidP="00000719">
      <w:pPr>
        <w:spacing w:before="0" w:after="0" w:line="400" w:lineRule="exact"/>
        <w:ind w:leftChars="65" w:left="682" w:rightChars="-62" w:right="-136" w:hangingChars="245" w:hanging="539"/>
        <w:rPr>
          <w:rFonts w:ascii="微軟正黑體" w:eastAsia="微軟正黑體" w:hAnsi="微軟正黑體"/>
          <w:szCs w:val="22"/>
          <w:lang w:eastAsia="zh-HK"/>
        </w:rPr>
      </w:pPr>
      <w:proofErr w:type="gramStart"/>
      <w:r w:rsidRPr="007B0DFA">
        <w:rPr>
          <w:rFonts w:ascii="微軟正黑體" w:eastAsia="微軟正黑體" w:hAnsi="微軟正黑體" w:hint="eastAsia"/>
          <w:szCs w:val="22"/>
          <w:lang w:eastAsia="zh-HK"/>
        </w:rPr>
        <w:t>註</w:t>
      </w:r>
      <w:proofErr w:type="gramEnd"/>
      <w:r w:rsidRPr="007B0DFA">
        <w:rPr>
          <w:rFonts w:ascii="微軟正黑體" w:eastAsia="微軟正黑體" w:hAnsi="微軟正黑體" w:hint="eastAsia"/>
          <w:szCs w:val="22"/>
          <w:lang w:eastAsia="zh-HK"/>
        </w:rPr>
        <w:t>：本表可由主辦機關視業務需要酌予調整，填報時應以當年度主辦機關查核通知函為</w:t>
      </w:r>
      <w:proofErr w:type="gramStart"/>
      <w:r w:rsidRPr="007B0DFA">
        <w:rPr>
          <w:rFonts w:ascii="微軟正黑體" w:eastAsia="微軟正黑體" w:hAnsi="微軟正黑體" w:hint="eastAsia"/>
          <w:szCs w:val="22"/>
          <w:lang w:eastAsia="zh-HK"/>
        </w:rPr>
        <w:t>準</w:t>
      </w:r>
      <w:proofErr w:type="gramEnd"/>
      <w:r w:rsidR="00D64C28">
        <w:rPr>
          <w:rFonts w:ascii="微軟正黑體" w:eastAsia="微軟正黑體" w:hAnsi="微軟正黑體" w:hint="eastAsia"/>
          <w:szCs w:val="22"/>
          <w:lang w:eastAsia="zh-HK"/>
        </w:rPr>
        <w:t>。</w:t>
      </w:r>
    </w:p>
    <w:p w14:paraId="0A028C4C" w14:textId="0399E15A" w:rsidR="00261302" w:rsidRDefault="00F80F9C">
      <w:pPr>
        <w:spacing w:before="0" w:after="160" w:line="259" w:lineRule="auto"/>
        <w:rPr>
          <w:rFonts w:ascii="微軟正黑體" w:eastAsia="微軟正黑體" w:hAnsi="微軟正黑體"/>
          <w:szCs w:val="22"/>
          <w:lang w:eastAsia="zh-HK"/>
        </w:rPr>
      </w:pPr>
      <w:r>
        <w:rPr>
          <w:rFonts w:ascii="微軟正黑體" w:eastAsia="微軟正黑體" w:hAnsi="微軟正黑體"/>
          <w:szCs w:val="22"/>
          <w:lang w:eastAsia="zh-HK"/>
        </w:rPr>
        <w:br w:type="page"/>
      </w:r>
      <w:r w:rsidR="00261302">
        <w:rPr>
          <w:rFonts w:ascii="微軟正黑體" w:eastAsia="微軟正黑體" w:hAnsi="微軟正黑體"/>
          <w:szCs w:val="22"/>
          <w:lang w:eastAsia="zh-HK"/>
        </w:rPr>
        <w:lastRenderedPageBreak/>
        <w:br w:type="page"/>
      </w:r>
    </w:p>
    <w:p w14:paraId="4166F830" w14:textId="77777777" w:rsidR="00F80F9C" w:rsidRDefault="00F80F9C">
      <w:pPr>
        <w:spacing w:before="0" w:after="160" w:line="259" w:lineRule="auto"/>
        <w:rPr>
          <w:rFonts w:ascii="微軟正黑體" w:eastAsia="微軟正黑體" w:hAnsi="微軟正黑體"/>
          <w:szCs w:val="22"/>
          <w:lang w:eastAsia="zh-HK"/>
        </w:rPr>
      </w:pPr>
    </w:p>
    <w:p w14:paraId="7B1E1BA3" w14:textId="77777777" w:rsidR="00F80F9C" w:rsidRPr="00A01CF6" w:rsidRDefault="00F80F9C" w:rsidP="00F80F9C">
      <w:pPr>
        <w:spacing w:beforeLines="50" w:before="120" w:afterLines="50" w:after="120" w:line="400" w:lineRule="exact"/>
        <w:jc w:val="center"/>
        <w:rPr>
          <w:rFonts w:ascii="微軟正黑體" w:eastAsia="微軟正黑體" w:hAnsi="微軟正黑體"/>
          <w:b/>
          <w:sz w:val="36"/>
          <w:szCs w:val="28"/>
          <w:lang w:eastAsia="zh-TW"/>
        </w:rPr>
      </w:pPr>
      <w:r w:rsidRPr="00E25CF3">
        <w:rPr>
          <w:rFonts w:ascii="微軟正黑體" w:eastAsia="微軟正黑體" w:hAnsi="微軟正黑體" w:hint="eastAsia"/>
          <w:b/>
          <w:noProof/>
          <w:sz w:val="36"/>
          <w:szCs w:val="28"/>
          <w:lang w:eastAsia="zh-TW"/>
        </w:rPr>
        <mc:AlternateContent>
          <mc:Choice Requires="wps">
            <w:drawing>
              <wp:anchor distT="0" distB="0" distL="114300" distR="114300" simplePos="0" relativeHeight="251661312" behindDoc="0" locked="0" layoutInCell="1" allowOverlap="1" wp14:anchorId="77EF478C" wp14:editId="3198C4B7">
                <wp:simplePos x="0" y="0"/>
                <wp:positionH relativeFrom="margin">
                  <wp:posOffset>5334000</wp:posOffset>
                </wp:positionH>
                <wp:positionV relativeFrom="paragraph">
                  <wp:posOffset>-485775</wp:posOffset>
                </wp:positionV>
                <wp:extent cx="685800" cy="4191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85800" cy="419100"/>
                        </a:xfrm>
                        <a:prstGeom prst="rect">
                          <a:avLst/>
                        </a:prstGeom>
                        <a:solidFill>
                          <a:sysClr val="window" lastClr="FFFFFF"/>
                        </a:solidFill>
                        <a:ln w="6350">
                          <a:noFill/>
                        </a:ln>
                        <a:effectLst/>
                      </wps:spPr>
                      <wps:txbx>
                        <w:txbxContent>
                          <w:p w14:paraId="379F0447" w14:textId="77777777" w:rsidR="00B6388B" w:rsidRPr="003B7B3E" w:rsidRDefault="00B6388B" w:rsidP="00F80F9C">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lang w:eastAsia="zh-TW"/>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F478C" id="文字方塊 2" o:spid="_x0000_s1027" type="#_x0000_t202" style="position:absolute;left:0;text-align:left;margin-left:420pt;margin-top:-38.25pt;width:54pt;height: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" fillcolor="window" stroked="f" strokeweight=".5pt">
                <v:textbox inset="0,0,0,0">
                  <w:txbxContent>
                    <w:p w14:paraId="379F0447" w14:textId="77777777" w:rsidR="00B6388B" w:rsidRPr="003B7B3E" w:rsidRDefault="00B6388B" w:rsidP="00F80F9C">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lang w:eastAsia="zh-TW"/>
                        </w:rPr>
                        <w:t>2</w:t>
                      </w:r>
                    </w:p>
                  </w:txbxContent>
                </v:textbox>
                <w10:wrap anchorx="margin"/>
              </v:shape>
            </w:pict>
          </mc:Fallback>
        </mc:AlternateContent>
      </w:r>
      <w:r w:rsidRPr="00A01CF6">
        <w:rPr>
          <w:rFonts w:ascii="微軟正黑體" w:eastAsia="微軟正黑體" w:hAnsi="微軟正黑體"/>
          <w:b/>
          <w:sz w:val="36"/>
          <w:szCs w:val="28"/>
          <w:lang w:eastAsia="zh-TW"/>
        </w:rPr>
        <w:t>不動產經紀業洗錢防制／</w:t>
      </w:r>
      <w:proofErr w:type="gramStart"/>
      <w:r w:rsidRPr="00A01CF6">
        <w:rPr>
          <w:rFonts w:ascii="微軟正黑體" w:eastAsia="微軟正黑體" w:hAnsi="微軟正黑體"/>
          <w:b/>
          <w:sz w:val="36"/>
          <w:szCs w:val="28"/>
          <w:lang w:eastAsia="zh-TW"/>
        </w:rPr>
        <w:t>打擊資恐義務之非現地</w:t>
      </w:r>
      <w:proofErr w:type="gramEnd"/>
      <w:r w:rsidRPr="00A01CF6">
        <w:rPr>
          <w:rFonts w:ascii="微軟正黑體" w:eastAsia="微軟正黑體" w:hAnsi="微軟正黑體" w:hint="eastAsia"/>
          <w:b/>
          <w:sz w:val="36"/>
          <w:szCs w:val="28"/>
          <w:lang w:eastAsia="zh-TW"/>
        </w:rPr>
        <w:t>查核表</w:t>
      </w:r>
    </w:p>
    <w:p w14:paraId="4D1723C4" w14:textId="77777777" w:rsidR="00F80F9C" w:rsidRPr="00A01CF6" w:rsidRDefault="00F80F9C" w:rsidP="00F80F9C">
      <w:pPr>
        <w:spacing w:beforeLines="50" w:before="120" w:afterLines="50" w:after="120" w:line="400" w:lineRule="exact"/>
        <w:ind w:firstLineChars="50" w:firstLine="140"/>
        <w:rPr>
          <w:rFonts w:ascii="微軟正黑體" w:eastAsia="微軟正黑體" w:hAnsi="微軟正黑體"/>
          <w:b/>
          <w:sz w:val="28"/>
          <w:szCs w:val="28"/>
          <w:lang w:eastAsia="zh-HK"/>
        </w:rPr>
      </w:pPr>
      <w:r w:rsidRPr="00A01CF6">
        <w:rPr>
          <w:rFonts w:ascii="微軟正黑體" w:eastAsia="微軟正黑體" w:hAnsi="微軟正黑體" w:hint="eastAsia"/>
          <w:b/>
          <w:sz w:val="28"/>
          <w:szCs w:val="28"/>
          <w:lang w:eastAsia="zh-HK"/>
        </w:rPr>
        <w:t>查核年度：</w:t>
      </w:r>
    </w:p>
    <w:tbl>
      <w:tblPr>
        <w:tblStyle w:val="af7"/>
        <w:tblW w:w="9214" w:type="dxa"/>
        <w:tblInd w:w="137" w:type="dxa"/>
        <w:tblLook w:val="04A0" w:firstRow="1" w:lastRow="0" w:firstColumn="1" w:lastColumn="0" w:noHBand="0" w:noVBand="1"/>
      </w:tblPr>
      <w:tblGrid>
        <w:gridCol w:w="3823"/>
        <w:gridCol w:w="2839"/>
        <w:gridCol w:w="2552"/>
      </w:tblGrid>
      <w:tr w:rsidR="00F80F9C" w:rsidRPr="00A01CF6" w14:paraId="770AA598" w14:textId="77777777" w:rsidTr="00B6388B">
        <w:tc>
          <w:tcPr>
            <w:tcW w:w="9214" w:type="dxa"/>
            <w:gridSpan w:val="3"/>
            <w:shd w:val="clear" w:color="auto" w:fill="E7E6E6" w:themeFill="background2"/>
          </w:tcPr>
          <w:p w14:paraId="0BC3F13F" w14:textId="77777777" w:rsidR="00F80F9C" w:rsidRPr="00A01CF6" w:rsidRDefault="00F80F9C" w:rsidP="00B6388B">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一、一般資訊</w:t>
            </w:r>
          </w:p>
        </w:tc>
      </w:tr>
      <w:tr w:rsidR="00F80F9C" w:rsidRPr="00A01CF6" w14:paraId="09D00A88" w14:textId="77777777" w:rsidTr="00B6388B">
        <w:tc>
          <w:tcPr>
            <w:tcW w:w="3823" w:type="dxa"/>
          </w:tcPr>
          <w:p w14:paraId="6E7FC2C2"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w:t>
            </w:r>
            <w:proofErr w:type="gramStart"/>
            <w:r w:rsidRPr="00A01CF6">
              <w:rPr>
                <w:rFonts w:ascii="微軟正黑體" w:eastAsia="微軟正黑體" w:hAnsi="微軟正黑體" w:hint="eastAsia"/>
                <w:b/>
                <w:sz w:val="24"/>
                <w:lang w:eastAsia="zh-TW"/>
              </w:rPr>
              <w:t>一</w:t>
            </w:r>
            <w:proofErr w:type="gramEnd"/>
            <w:r w:rsidRPr="00A01CF6">
              <w:rPr>
                <w:rFonts w:ascii="微軟正黑體" w:eastAsia="微軟正黑體" w:hAnsi="微軟正黑體" w:hint="eastAsia"/>
                <w:b/>
                <w:sz w:val="24"/>
                <w:lang w:eastAsia="zh-TW"/>
              </w:rPr>
              <w:t>)公司／商號</w:t>
            </w:r>
            <w:r w:rsidRPr="00A01CF6">
              <w:rPr>
                <w:rFonts w:ascii="微軟正黑體" w:eastAsia="微軟正黑體" w:hAnsi="微軟正黑體"/>
                <w:b/>
                <w:sz w:val="24"/>
                <w:lang w:eastAsia="zh-TW"/>
              </w:rPr>
              <w:t>名稱</w:t>
            </w:r>
          </w:p>
        </w:tc>
        <w:tc>
          <w:tcPr>
            <w:tcW w:w="5391" w:type="dxa"/>
            <w:gridSpan w:val="2"/>
          </w:tcPr>
          <w:p w14:paraId="365F8723"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4B7E39A6" w14:textId="77777777" w:rsidTr="00B6388B">
        <w:tc>
          <w:tcPr>
            <w:tcW w:w="3823" w:type="dxa"/>
          </w:tcPr>
          <w:p w14:paraId="0D30BB75"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(二)主要辦公室</w:t>
            </w:r>
            <w:r w:rsidRPr="00A01CF6">
              <w:rPr>
                <w:rFonts w:ascii="微軟正黑體" w:eastAsia="微軟正黑體" w:hAnsi="微軟正黑體"/>
                <w:b/>
                <w:sz w:val="24"/>
                <w:lang w:eastAsia="zh-TW"/>
              </w:rPr>
              <w:t>地址</w:t>
            </w:r>
          </w:p>
        </w:tc>
        <w:tc>
          <w:tcPr>
            <w:tcW w:w="5391" w:type="dxa"/>
            <w:gridSpan w:val="2"/>
          </w:tcPr>
          <w:p w14:paraId="219425E3"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1041DCB8" w14:textId="77777777" w:rsidTr="00B6388B">
        <w:tc>
          <w:tcPr>
            <w:tcW w:w="9214" w:type="dxa"/>
            <w:gridSpan w:val="3"/>
          </w:tcPr>
          <w:p w14:paraId="44767A62"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(三)詳細聯絡方式</w:t>
            </w:r>
          </w:p>
        </w:tc>
      </w:tr>
      <w:tr w:rsidR="00F80F9C" w:rsidRPr="00A01CF6" w14:paraId="7D1B2040" w14:textId="77777777" w:rsidTr="00B6388B">
        <w:tc>
          <w:tcPr>
            <w:tcW w:w="3823" w:type="dxa"/>
          </w:tcPr>
          <w:p w14:paraId="49BD2D86"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1.專責人員姓名</w:t>
            </w:r>
          </w:p>
        </w:tc>
        <w:tc>
          <w:tcPr>
            <w:tcW w:w="5391" w:type="dxa"/>
            <w:gridSpan w:val="2"/>
          </w:tcPr>
          <w:p w14:paraId="79884DBC"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6CEC52AA" w14:textId="77777777" w:rsidTr="00B6388B">
        <w:tc>
          <w:tcPr>
            <w:tcW w:w="3823" w:type="dxa"/>
          </w:tcPr>
          <w:p w14:paraId="14B13A4D"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2.電話</w:t>
            </w:r>
          </w:p>
        </w:tc>
        <w:tc>
          <w:tcPr>
            <w:tcW w:w="5391" w:type="dxa"/>
            <w:gridSpan w:val="2"/>
          </w:tcPr>
          <w:p w14:paraId="6E1669F8"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14CF2115" w14:textId="77777777" w:rsidTr="00B6388B">
        <w:tc>
          <w:tcPr>
            <w:tcW w:w="3823" w:type="dxa"/>
          </w:tcPr>
          <w:p w14:paraId="412C4276"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3.電子信箱</w:t>
            </w:r>
          </w:p>
        </w:tc>
        <w:tc>
          <w:tcPr>
            <w:tcW w:w="5391" w:type="dxa"/>
            <w:gridSpan w:val="2"/>
          </w:tcPr>
          <w:p w14:paraId="59FE88B3"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3B1724FD" w14:textId="77777777" w:rsidTr="00B6388B">
        <w:tc>
          <w:tcPr>
            <w:tcW w:w="3823" w:type="dxa"/>
          </w:tcPr>
          <w:p w14:paraId="6934E53D"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4.傳真</w:t>
            </w:r>
          </w:p>
        </w:tc>
        <w:tc>
          <w:tcPr>
            <w:tcW w:w="5391" w:type="dxa"/>
            <w:gridSpan w:val="2"/>
          </w:tcPr>
          <w:p w14:paraId="2D4B415C"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128CCB1B" w14:textId="77777777" w:rsidTr="00B6388B">
        <w:tc>
          <w:tcPr>
            <w:tcW w:w="3823" w:type="dxa"/>
          </w:tcPr>
          <w:p w14:paraId="01F2CB17"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5.公司網站（網址）</w:t>
            </w:r>
          </w:p>
        </w:tc>
        <w:tc>
          <w:tcPr>
            <w:tcW w:w="5391" w:type="dxa"/>
            <w:gridSpan w:val="2"/>
          </w:tcPr>
          <w:p w14:paraId="5A65E847"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78F93E6E" w14:textId="77777777" w:rsidTr="00B6388B">
        <w:tc>
          <w:tcPr>
            <w:tcW w:w="3823" w:type="dxa"/>
            <w:vAlign w:val="center"/>
          </w:tcPr>
          <w:p w14:paraId="3E589716"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(四)組織型態（請打</w:t>
            </w:r>
            <w:r w:rsidRPr="00A01CF6">
              <w:rPr>
                <w:rFonts w:ascii="微軟正黑體" w:eastAsia="微軟正黑體" w:hAnsi="微軟正黑體"/>
                <w:b/>
                <w:sz w:val="24"/>
                <w:lang w:eastAsia="zh-TW"/>
              </w:rPr>
              <w:sym w:font="Wingdings" w:char="F0FC"/>
            </w:r>
            <w:r w:rsidRPr="00A01CF6">
              <w:rPr>
                <w:rFonts w:ascii="微軟正黑體" w:eastAsia="微軟正黑體" w:hAnsi="微軟正黑體" w:hint="eastAsia"/>
                <w:b/>
                <w:sz w:val="24"/>
                <w:lang w:eastAsia="zh-TW"/>
              </w:rPr>
              <w:t>）</w:t>
            </w:r>
          </w:p>
        </w:tc>
        <w:tc>
          <w:tcPr>
            <w:tcW w:w="5391" w:type="dxa"/>
            <w:gridSpan w:val="2"/>
          </w:tcPr>
          <w:p w14:paraId="67A8FD62" w14:textId="167B7B44" w:rsidR="00F80F9C" w:rsidRPr="00A01CF6" w:rsidRDefault="00F80F9C" w:rsidP="00B6388B">
            <w:pPr>
              <w:pStyle w:val="a8"/>
              <w:spacing w:line="40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商號：</w:t>
            </w:r>
            <w:r w:rsidR="00166052" w:rsidRPr="00166052">
              <w:rPr>
                <w:rFonts w:ascii="微軟正黑體" w:eastAsia="微軟正黑體" w:hAnsi="微軟正黑體" w:hint="eastAsia"/>
                <w:sz w:val="36"/>
                <w:lang w:eastAsia="zh-TW"/>
              </w:rPr>
              <w:t>□</w:t>
            </w:r>
            <w:r w:rsidRPr="00A01CF6">
              <w:rPr>
                <w:rFonts w:ascii="微軟正黑體" w:eastAsia="微軟正黑體" w:hAnsi="微軟正黑體" w:hint="eastAsia"/>
                <w:sz w:val="24"/>
                <w:lang w:eastAsia="zh-TW"/>
              </w:rPr>
              <w:t xml:space="preserve"> 獨資；</w:t>
            </w:r>
            <w:r w:rsidR="00166052" w:rsidRPr="00166052">
              <w:rPr>
                <w:rFonts w:ascii="微軟正黑體" w:eastAsia="微軟正黑體" w:hAnsi="微軟正黑體" w:hint="eastAsia"/>
                <w:sz w:val="36"/>
                <w:lang w:eastAsia="zh-TW"/>
              </w:rPr>
              <w:t>□</w:t>
            </w:r>
            <w:r w:rsidRPr="00A01CF6">
              <w:rPr>
                <w:rFonts w:ascii="微軟正黑體" w:eastAsia="微軟正黑體" w:hAnsi="微軟正黑體" w:hint="eastAsia"/>
                <w:sz w:val="24"/>
                <w:lang w:eastAsia="zh-TW"/>
              </w:rPr>
              <w:t xml:space="preserve"> 合夥</w:t>
            </w:r>
          </w:p>
          <w:p w14:paraId="590D8300" w14:textId="32D7BDBF" w:rsidR="00F80F9C" w:rsidRPr="00A01CF6" w:rsidRDefault="00F80F9C" w:rsidP="00B6388B">
            <w:pPr>
              <w:pStyle w:val="a8"/>
              <w:spacing w:line="400" w:lineRule="exact"/>
              <w:ind w:leftChars="100" w:left="220"/>
              <w:rPr>
                <w:rFonts w:ascii="微軟正黑體" w:eastAsia="微軟正黑體" w:hAnsi="微軟正黑體"/>
                <w:sz w:val="24"/>
                <w:lang w:eastAsia="zh-TW"/>
              </w:rPr>
            </w:pPr>
            <w:r w:rsidRPr="00A01CF6">
              <w:rPr>
                <w:rFonts w:ascii="微軟正黑體" w:eastAsia="微軟正黑體" w:hAnsi="微軟正黑體" w:hint="eastAsia"/>
                <w:sz w:val="24"/>
                <w:lang w:eastAsia="zh-TW"/>
              </w:rPr>
              <w:t>公司：</w:t>
            </w:r>
            <w:r w:rsidR="00166052" w:rsidRPr="00166052">
              <w:rPr>
                <w:rFonts w:ascii="微軟正黑體" w:eastAsia="微軟正黑體" w:hAnsi="微軟正黑體" w:hint="eastAsia"/>
                <w:sz w:val="36"/>
                <w:lang w:eastAsia="zh-TW"/>
              </w:rPr>
              <w:t>□</w:t>
            </w:r>
            <w:r w:rsidRPr="00A01CF6">
              <w:rPr>
                <w:rFonts w:ascii="微軟正黑體" w:eastAsia="微軟正黑體" w:hAnsi="微軟正黑體" w:hint="eastAsia"/>
                <w:sz w:val="24"/>
                <w:lang w:eastAsia="zh-TW"/>
              </w:rPr>
              <w:t xml:space="preserve"> 股份有限；</w:t>
            </w:r>
            <w:r w:rsidR="00166052" w:rsidRPr="00166052">
              <w:rPr>
                <w:rFonts w:ascii="微軟正黑體" w:eastAsia="微軟正黑體" w:hAnsi="微軟正黑體" w:hint="eastAsia"/>
                <w:sz w:val="36"/>
                <w:lang w:eastAsia="zh-TW"/>
              </w:rPr>
              <w:t>□</w:t>
            </w:r>
            <w:r w:rsidRPr="00A01CF6">
              <w:rPr>
                <w:rFonts w:ascii="微軟正黑體" w:eastAsia="微軟正黑體" w:hAnsi="微軟正黑體" w:hint="eastAsia"/>
                <w:sz w:val="24"/>
                <w:lang w:eastAsia="zh-TW"/>
              </w:rPr>
              <w:t xml:space="preserve"> 有限；</w:t>
            </w:r>
            <w:r w:rsidR="00166052" w:rsidRPr="00166052">
              <w:rPr>
                <w:rFonts w:ascii="微軟正黑體" w:eastAsia="微軟正黑體" w:hAnsi="微軟正黑體" w:hint="eastAsia"/>
                <w:sz w:val="36"/>
                <w:lang w:eastAsia="zh-TW"/>
              </w:rPr>
              <w:t>□</w:t>
            </w:r>
            <w:r w:rsidRPr="00A01CF6">
              <w:rPr>
                <w:rFonts w:ascii="微軟正黑體" w:eastAsia="微軟正黑體" w:hAnsi="微軟正黑體" w:hint="eastAsia"/>
                <w:sz w:val="24"/>
                <w:lang w:eastAsia="zh-TW"/>
              </w:rPr>
              <w:t xml:space="preserve"> 二合</w:t>
            </w:r>
          </w:p>
          <w:p w14:paraId="76676E23" w14:textId="5456D045" w:rsidR="00F80F9C" w:rsidRPr="00A01CF6" w:rsidRDefault="00166052" w:rsidP="00B6388B">
            <w:pPr>
              <w:pStyle w:val="a8"/>
              <w:spacing w:line="400" w:lineRule="exact"/>
              <w:ind w:leftChars="100" w:left="220"/>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 xml:space="preserve"> 其他（請敘明）：</w:t>
            </w:r>
            <w:r w:rsidR="00F80F9C" w:rsidRPr="00A01CF6">
              <w:rPr>
                <w:rFonts w:ascii="微軟正黑體" w:eastAsia="微軟正黑體" w:hAnsi="微軟正黑體"/>
                <w:sz w:val="24"/>
                <w:lang w:eastAsia="zh-TW"/>
              </w:rPr>
              <w:t>_____</w:t>
            </w:r>
            <w:r w:rsidR="00F80F9C" w:rsidRPr="00A01CF6">
              <w:rPr>
                <w:rFonts w:ascii="微軟正黑體" w:eastAsia="微軟正黑體" w:hAnsi="微軟正黑體" w:hint="eastAsia"/>
                <w:sz w:val="24"/>
                <w:lang w:eastAsia="zh-TW"/>
              </w:rPr>
              <w:t>________________</w:t>
            </w:r>
          </w:p>
        </w:tc>
      </w:tr>
      <w:tr w:rsidR="00F80F9C" w:rsidRPr="00A01CF6" w14:paraId="019CF1B7" w14:textId="77777777" w:rsidTr="00B6388B">
        <w:tc>
          <w:tcPr>
            <w:tcW w:w="3823" w:type="dxa"/>
            <w:vAlign w:val="center"/>
          </w:tcPr>
          <w:p w14:paraId="0CDCFCC6"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(五)是否為加盟店？</w:t>
            </w:r>
          </w:p>
        </w:tc>
        <w:tc>
          <w:tcPr>
            <w:tcW w:w="5391" w:type="dxa"/>
            <w:gridSpan w:val="2"/>
          </w:tcPr>
          <w:p w14:paraId="14D9E052" w14:textId="5483C5D4" w:rsidR="00F80F9C" w:rsidRPr="00A01CF6" w:rsidRDefault="00166052" w:rsidP="00B6388B">
            <w:pPr>
              <w:pStyle w:val="a8"/>
              <w:spacing w:line="400" w:lineRule="exact"/>
              <w:ind w:leftChars="100" w:left="220"/>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r w:rsidR="00F80F9C" w:rsidRPr="00A01CF6">
              <w:rPr>
                <w:rFonts w:ascii="微軟正黑體" w:eastAsia="微軟正黑體" w:hAnsi="微軟正黑體" w:hint="eastAsia"/>
                <w:sz w:val="24"/>
                <w:lang w:eastAsia="zh-TW"/>
              </w:rPr>
              <w:t>；若是，</w:t>
            </w:r>
          </w:p>
          <w:p w14:paraId="057F5999" w14:textId="77777777" w:rsidR="00F80F9C" w:rsidRPr="00A01CF6" w:rsidRDefault="00F80F9C" w:rsidP="00B6388B">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加盟品牌為：</w:t>
            </w:r>
            <w:r w:rsidRPr="00A8612C">
              <w:rPr>
                <w:rFonts w:ascii="微軟正黑體" w:eastAsia="微軟正黑體" w:hAnsi="微軟正黑體"/>
                <w:sz w:val="24"/>
                <w:lang w:eastAsia="zh-TW"/>
              </w:rPr>
              <w:t>____________________________</w:t>
            </w:r>
          </w:p>
        </w:tc>
      </w:tr>
      <w:tr w:rsidR="00F80F9C" w:rsidRPr="00A01CF6" w14:paraId="5FF7D3FE" w14:textId="77777777" w:rsidTr="00B6388B">
        <w:tc>
          <w:tcPr>
            <w:tcW w:w="9214" w:type="dxa"/>
            <w:gridSpan w:val="3"/>
          </w:tcPr>
          <w:p w14:paraId="7CF1B69E"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(六)公司實質受益人</w:t>
            </w:r>
            <w:r w:rsidRPr="00A01CF6">
              <w:rPr>
                <w:rStyle w:val="a7"/>
                <w:rFonts w:ascii="微軟正黑體" w:eastAsia="微軟正黑體" w:hAnsi="微軟正黑體"/>
                <w:b/>
                <w:sz w:val="24"/>
              </w:rPr>
              <w:footnoteReference w:id="1"/>
            </w:r>
          </w:p>
        </w:tc>
      </w:tr>
      <w:tr w:rsidR="00F80F9C" w:rsidRPr="00A01CF6" w14:paraId="0B07B960" w14:textId="77777777" w:rsidTr="00B6388B">
        <w:trPr>
          <w:trHeight w:val="773"/>
        </w:trPr>
        <w:tc>
          <w:tcPr>
            <w:tcW w:w="3823" w:type="dxa"/>
            <w:vAlign w:val="center"/>
          </w:tcPr>
          <w:p w14:paraId="418CA1BF" w14:textId="77777777" w:rsidR="00F80F9C" w:rsidRPr="00A01CF6" w:rsidRDefault="00F80F9C" w:rsidP="00B6388B">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1.請詳列實質受益人姓名</w:t>
            </w:r>
          </w:p>
        </w:tc>
        <w:tc>
          <w:tcPr>
            <w:tcW w:w="5391" w:type="dxa"/>
            <w:gridSpan w:val="2"/>
          </w:tcPr>
          <w:p w14:paraId="4B25FA7F"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0484665F" w14:textId="77777777" w:rsidTr="00B6388B">
        <w:tc>
          <w:tcPr>
            <w:tcW w:w="3823" w:type="dxa"/>
          </w:tcPr>
          <w:p w14:paraId="425F462E"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2.實質受益人國籍比例</w:t>
            </w:r>
          </w:p>
        </w:tc>
        <w:tc>
          <w:tcPr>
            <w:tcW w:w="5391" w:type="dxa"/>
            <w:gridSpan w:val="2"/>
            <w:vAlign w:val="center"/>
          </w:tcPr>
          <w:p w14:paraId="5C14364A" w14:textId="77777777" w:rsidR="00F80F9C" w:rsidRDefault="00F80F9C" w:rsidP="00B6388B">
            <w:pPr>
              <w:pStyle w:val="a8"/>
              <w:spacing w:line="400" w:lineRule="exact"/>
              <w:jc w:val="center"/>
              <w:rPr>
                <w:rFonts w:ascii="微軟正黑體" w:eastAsia="微軟正黑體" w:hAnsi="微軟正黑體"/>
                <w:sz w:val="24"/>
                <w:lang w:eastAsia="zh-TW"/>
              </w:rPr>
            </w:pPr>
            <w:r w:rsidRPr="00A01CF6">
              <w:rPr>
                <w:rFonts w:ascii="微軟正黑體" w:eastAsia="微軟正黑體" w:hAnsi="微軟正黑體" w:hint="eastAsia"/>
                <w:sz w:val="24"/>
                <w:lang w:eastAsia="zh-TW"/>
              </w:rPr>
              <w:t>本國人之比例</w:t>
            </w:r>
            <w:r w:rsidRPr="00A01CF6">
              <w:rPr>
                <w:rFonts w:ascii="微軟正黑體" w:eastAsia="微軟正黑體" w:hAnsi="微軟正黑體"/>
                <w:sz w:val="24"/>
                <w:lang w:eastAsia="zh-TW"/>
              </w:rPr>
              <w:t>：</w:t>
            </w:r>
            <w:r w:rsidRPr="00A8612C">
              <w:rPr>
                <w:rFonts w:ascii="微軟正黑體" w:eastAsia="微軟正黑體" w:hAnsi="微軟正黑體"/>
                <w:sz w:val="24"/>
                <w:lang w:eastAsia="zh-TW"/>
              </w:rPr>
              <w:t xml:space="preserve">______ </w:t>
            </w:r>
            <w:r w:rsidRPr="00A01CF6">
              <w:rPr>
                <w:rFonts w:ascii="微軟正黑體" w:eastAsia="微軟正黑體" w:hAnsi="微軟正黑體"/>
                <w:sz w:val="24"/>
                <w:lang w:eastAsia="zh-TW"/>
              </w:rPr>
              <w:t>(%)</w:t>
            </w:r>
          </w:p>
          <w:p w14:paraId="0E739E16"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外國人之比例</w:t>
            </w:r>
            <w:r w:rsidRPr="00A01CF6">
              <w:rPr>
                <w:rFonts w:ascii="微軟正黑體" w:eastAsia="微軟正黑體" w:hAnsi="微軟正黑體"/>
                <w:sz w:val="24"/>
                <w:lang w:eastAsia="zh-TW"/>
              </w:rPr>
              <w:t>：</w:t>
            </w:r>
            <w:r w:rsidRPr="00A8612C">
              <w:rPr>
                <w:rFonts w:ascii="微軟正黑體" w:eastAsia="微軟正黑體" w:hAnsi="微軟正黑體"/>
                <w:sz w:val="24"/>
                <w:lang w:eastAsia="zh-TW"/>
              </w:rPr>
              <w:t xml:space="preserve">_______ </w:t>
            </w:r>
            <w:r w:rsidRPr="00A01CF6">
              <w:rPr>
                <w:rFonts w:ascii="微軟正黑體" w:eastAsia="微軟正黑體" w:hAnsi="微軟正黑體"/>
                <w:sz w:val="24"/>
                <w:lang w:eastAsia="zh-TW"/>
              </w:rPr>
              <w:t>(%)</w:t>
            </w:r>
          </w:p>
        </w:tc>
      </w:tr>
      <w:tr w:rsidR="00F80F9C" w:rsidRPr="00A01CF6" w14:paraId="4584B961" w14:textId="77777777" w:rsidTr="00B6388B">
        <w:tc>
          <w:tcPr>
            <w:tcW w:w="3823" w:type="dxa"/>
          </w:tcPr>
          <w:p w14:paraId="6657FCB6" w14:textId="77777777" w:rsidR="00F80F9C" w:rsidRPr="00A01CF6" w:rsidRDefault="00F80F9C" w:rsidP="00B6388B">
            <w:pPr>
              <w:pStyle w:val="a8"/>
              <w:spacing w:line="400" w:lineRule="exact"/>
              <w:ind w:left="360" w:hangingChars="150" w:hanging="36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(七)備查不動產仲介或代銷之營業事項日期（年/月/日）</w:t>
            </w:r>
          </w:p>
        </w:tc>
        <w:tc>
          <w:tcPr>
            <w:tcW w:w="5391" w:type="dxa"/>
            <w:gridSpan w:val="2"/>
            <w:vAlign w:val="center"/>
          </w:tcPr>
          <w:p w14:paraId="5886C6C8" w14:textId="77777777" w:rsidR="00F80F9C" w:rsidRPr="00A01CF6" w:rsidRDefault="00F80F9C" w:rsidP="00B6388B">
            <w:pPr>
              <w:pStyle w:val="a8"/>
              <w:spacing w:line="400" w:lineRule="exact"/>
              <w:jc w:val="center"/>
              <w:rPr>
                <w:rFonts w:ascii="微軟正黑體" w:eastAsia="微軟正黑體" w:hAnsi="微軟正黑體"/>
                <w:sz w:val="24"/>
                <w:lang w:eastAsia="zh-TW"/>
              </w:rPr>
            </w:pPr>
            <w:r w:rsidRPr="00A8612C">
              <w:rPr>
                <w:rFonts w:ascii="微軟正黑體" w:eastAsia="微軟正黑體" w:hAnsi="微軟正黑體"/>
                <w:sz w:val="24"/>
                <w:lang w:eastAsia="zh-TW"/>
              </w:rPr>
              <w:t>______</w:t>
            </w:r>
            <w:r w:rsidRPr="00A01CF6">
              <w:rPr>
                <w:rFonts w:ascii="微軟正黑體" w:eastAsia="微軟正黑體" w:hAnsi="微軟正黑體" w:hint="eastAsia"/>
                <w:sz w:val="24"/>
                <w:lang w:eastAsia="zh-TW"/>
              </w:rPr>
              <w:t>年</w:t>
            </w:r>
            <w:r w:rsidRPr="00A8612C">
              <w:rPr>
                <w:rFonts w:ascii="微軟正黑體" w:eastAsia="微軟正黑體" w:hAnsi="微軟正黑體"/>
                <w:sz w:val="24"/>
                <w:lang w:eastAsia="zh-TW"/>
              </w:rPr>
              <w:t>______</w:t>
            </w:r>
            <w:r w:rsidRPr="00A01CF6">
              <w:rPr>
                <w:rFonts w:ascii="微軟正黑體" w:eastAsia="微軟正黑體" w:hAnsi="微軟正黑體" w:hint="eastAsia"/>
                <w:sz w:val="24"/>
                <w:lang w:eastAsia="zh-TW"/>
              </w:rPr>
              <w:t>月</w:t>
            </w:r>
            <w:r w:rsidRPr="00A8612C">
              <w:rPr>
                <w:rFonts w:ascii="微軟正黑體" w:eastAsia="微軟正黑體" w:hAnsi="微軟正黑體"/>
                <w:sz w:val="24"/>
                <w:lang w:eastAsia="zh-TW"/>
              </w:rPr>
              <w:t>______</w:t>
            </w:r>
            <w:r w:rsidRPr="00A01CF6">
              <w:rPr>
                <w:rFonts w:ascii="微軟正黑體" w:eastAsia="微軟正黑體" w:hAnsi="微軟正黑體" w:hint="eastAsia"/>
                <w:sz w:val="24"/>
                <w:lang w:eastAsia="zh-TW"/>
              </w:rPr>
              <w:t>日</w:t>
            </w:r>
          </w:p>
        </w:tc>
      </w:tr>
      <w:tr w:rsidR="00F80F9C" w:rsidRPr="00A01CF6" w14:paraId="4B8372D1" w14:textId="77777777" w:rsidTr="00B6388B">
        <w:tc>
          <w:tcPr>
            <w:tcW w:w="3823" w:type="dxa"/>
          </w:tcPr>
          <w:p w14:paraId="0FC88619" w14:textId="77777777" w:rsidR="00F80F9C" w:rsidRPr="00A01CF6" w:rsidRDefault="00F80F9C" w:rsidP="00B6388B">
            <w:pPr>
              <w:pStyle w:val="a8"/>
              <w:spacing w:line="400" w:lineRule="exact"/>
              <w:ind w:left="360" w:hangingChars="150" w:hanging="36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(八)不動產經紀業營業處所合計數量</w:t>
            </w:r>
          </w:p>
        </w:tc>
        <w:tc>
          <w:tcPr>
            <w:tcW w:w="5391" w:type="dxa"/>
            <w:gridSpan w:val="2"/>
            <w:vAlign w:val="center"/>
          </w:tcPr>
          <w:p w14:paraId="1ACD27FA" w14:textId="77777777" w:rsidR="00F80F9C" w:rsidRPr="00A01CF6" w:rsidRDefault="00F80F9C" w:rsidP="00B6388B">
            <w:pPr>
              <w:pStyle w:val="a8"/>
              <w:spacing w:line="400" w:lineRule="exact"/>
              <w:jc w:val="center"/>
              <w:rPr>
                <w:rFonts w:ascii="微軟正黑體" w:eastAsia="微軟正黑體" w:hAnsi="微軟正黑體"/>
                <w:sz w:val="24"/>
                <w:lang w:eastAsia="zh-TW"/>
              </w:rPr>
            </w:pPr>
            <w:r w:rsidRPr="00A8612C">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家</w:t>
            </w:r>
          </w:p>
        </w:tc>
      </w:tr>
      <w:tr w:rsidR="00F80F9C" w:rsidRPr="00A01CF6" w14:paraId="5B78B5F9" w14:textId="77777777" w:rsidTr="00B6388B">
        <w:tc>
          <w:tcPr>
            <w:tcW w:w="3823" w:type="dxa"/>
          </w:tcPr>
          <w:p w14:paraId="0CD8A355"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(九)受控制之其他子公司數量</w:t>
            </w:r>
          </w:p>
        </w:tc>
        <w:tc>
          <w:tcPr>
            <w:tcW w:w="5391" w:type="dxa"/>
            <w:gridSpan w:val="2"/>
            <w:vAlign w:val="center"/>
          </w:tcPr>
          <w:p w14:paraId="6DFE9A77"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8612C">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家</w:t>
            </w:r>
          </w:p>
        </w:tc>
      </w:tr>
      <w:tr w:rsidR="00F80F9C" w:rsidRPr="00A01CF6" w14:paraId="6BECAD4D" w14:textId="77777777" w:rsidTr="00B6388B">
        <w:tc>
          <w:tcPr>
            <w:tcW w:w="3823" w:type="dxa"/>
          </w:tcPr>
          <w:p w14:paraId="40E9FD47" w14:textId="77777777" w:rsidR="00F80F9C" w:rsidRPr="00A01CF6" w:rsidRDefault="00F80F9C" w:rsidP="00B6388B">
            <w:pPr>
              <w:pStyle w:val="a8"/>
              <w:spacing w:line="400" w:lineRule="exact"/>
              <w:ind w:left="360" w:hangingChars="150" w:hanging="36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(十)經紀業之員工總人數（含分處所）</w:t>
            </w:r>
          </w:p>
        </w:tc>
        <w:tc>
          <w:tcPr>
            <w:tcW w:w="5391" w:type="dxa"/>
            <w:gridSpan w:val="2"/>
            <w:vAlign w:val="center"/>
          </w:tcPr>
          <w:p w14:paraId="6BA6753E" w14:textId="77777777" w:rsidR="00F80F9C" w:rsidRPr="00A01CF6" w:rsidRDefault="00F80F9C" w:rsidP="00B6388B">
            <w:pPr>
              <w:pStyle w:val="a8"/>
              <w:spacing w:line="400" w:lineRule="exact"/>
              <w:jc w:val="center"/>
              <w:rPr>
                <w:rFonts w:ascii="微軟正黑體" w:eastAsia="微軟正黑體" w:hAnsi="微軟正黑體"/>
                <w:sz w:val="24"/>
                <w:lang w:eastAsia="zh-TW"/>
              </w:rPr>
            </w:pPr>
            <w:r w:rsidRPr="00A01CF6">
              <w:rPr>
                <w:rFonts w:ascii="微軟正黑體" w:eastAsia="微軟正黑體" w:hAnsi="微軟正黑體" w:hint="eastAsia"/>
                <w:sz w:val="24"/>
                <w:lang w:eastAsia="zh-TW"/>
              </w:rPr>
              <w:t>__________________人</w:t>
            </w:r>
          </w:p>
        </w:tc>
      </w:tr>
      <w:tr w:rsidR="00F80F9C" w:rsidRPr="00A01CF6" w14:paraId="46869DBF" w14:textId="77777777" w:rsidTr="00B6388B">
        <w:tc>
          <w:tcPr>
            <w:tcW w:w="3823" w:type="dxa"/>
          </w:tcPr>
          <w:p w14:paraId="71C164D2" w14:textId="77777777" w:rsidR="00F80F9C" w:rsidRPr="00A01CF6" w:rsidRDefault="00F80F9C" w:rsidP="00B6388B">
            <w:pPr>
              <w:pStyle w:val="a8"/>
              <w:spacing w:line="400" w:lineRule="exact"/>
              <w:ind w:left="600" w:hangingChars="250" w:hanging="60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lastRenderedPageBreak/>
              <w:t>(十一)</w:t>
            </w:r>
            <w:r>
              <w:rPr>
                <w:rFonts w:ascii="微軟正黑體" w:eastAsia="微軟正黑體" w:hAnsi="微軟正黑體" w:hint="eastAsia"/>
                <w:b/>
                <w:sz w:val="24"/>
                <w:lang w:eastAsia="zh-HK"/>
              </w:rPr>
              <w:t>當</w:t>
            </w:r>
            <w:r w:rsidRPr="00A01CF6">
              <w:rPr>
                <w:rFonts w:ascii="微軟正黑體" w:eastAsia="微軟正黑體" w:hAnsi="微軟正黑體" w:hint="eastAsia"/>
                <w:b/>
                <w:sz w:val="24"/>
                <w:lang w:eastAsia="zh-TW"/>
              </w:rPr>
              <w:t>年度房地交易總額（新臺幣）</w:t>
            </w:r>
          </w:p>
        </w:tc>
        <w:tc>
          <w:tcPr>
            <w:tcW w:w="5391" w:type="dxa"/>
            <w:gridSpan w:val="2"/>
            <w:vAlign w:val="center"/>
          </w:tcPr>
          <w:p w14:paraId="2345C440"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8612C">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元</w:t>
            </w:r>
          </w:p>
        </w:tc>
      </w:tr>
      <w:tr w:rsidR="00F80F9C" w:rsidRPr="00A01CF6" w14:paraId="4A86B92E" w14:textId="77777777" w:rsidTr="00B6388B">
        <w:trPr>
          <w:trHeight w:val="2171"/>
        </w:trPr>
        <w:tc>
          <w:tcPr>
            <w:tcW w:w="3823" w:type="dxa"/>
            <w:vAlign w:val="center"/>
          </w:tcPr>
          <w:p w14:paraId="355E81B4" w14:textId="77777777" w:rsidR="00F80F9C" w:rsidRPr="00A01CF6" w:rsidRDefault="00F80F9C" w:rsidP="00B6388B">
            <w:pPr>
              <w:pStyle w:val="a8"/>
              <w:spacing w:line="400" w:lineRule="exact"/>
              <w:ind w:left="600" w:hangingChars="250" w:hanging="60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(十二)請說明管理階層、組織架構，包含相關圖表（必要時請以附件檢附）</w:t>
            </w:r>
          </w:p>
        </w:tc>
        <w:tc>
          <w:tcPr>
            <w:tcW w:w="5391" w:type="dxa"/>
            <w:gridSpan w:val="2"/>
          </w:tcPr>
          <w:p w14:paraId="05A29DA7"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5EBC1277" w14:textId="77777777" w:rsidTr="00B6388B">
        <w:tc>
          <w:tcPr>
            <w:tcW w:w="9214" w:type="dxa"/>
            <w:gridSpan w:val="3"/>
            <w:shd w:val="clear" w:color="auto" w:fill="E7E6E6" w:themeFill="background2"/>
          </w:tcPr>
          <w:p w14:paraId="2D7AE551" w14:textId="77777777" w:rsidR="00F80F9C" w:rsidRPr="00A01CF6" w:rsidRDefault="00F80F9C" w:rsidP="00B6388B">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二、固有風險因子（本項次內容，請以</w:t>
            </w:r>
            <w:r>
              <w:rPr>
                <w:rFonts w:ascii="微軟正黑體" w:eastAsia="微軟正黑體" w:hAnsi="微軟正黑體" w:hint="eastAsia"/>
                <w:b/>
                <w:sz w:val="28"/>
                <w:lang w:eastAsia="zh-HK"/>
              </w:rPr>
              <w:t>查核當</w:t>
            </w:r>
            <w:r w:rsidRPr="00A01CF6">
              <w:rPr>
                <w:rFonts w:ascii="微軟正黑體" w:eastAsia="微軟正黑體" w:hAnsi="微軟正黑體" w:hint="eastAsia"/>
                <w:b/>
                <w:sz w:val="28"/>
                <w:lang w:eastAsia="zh-TW"/>
              </w:rPr>
              <w:t>年度情形填寫）</w:t>
            </w:r>
          </w:p>
        </w:tc>
      </w:tr>
      <w:tr w:rsidR="00F80F9C" w:rsidRPr="00A01CF6" w14:paraId="2E6D9ED4" w14:textId="77777777" w:rsidTr="00B6388B">
        <w:tc>
          <w:tcPr>
            <w:tcW w:w="9214" w:type="dxa"/>
            <w:gridSpan w:val="3"/>
          </w:tcPr>
          <w:p w14:paraId="701D485A"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w:t>
            </w:r>
            <w:proofErr w:type="gramStart"/>
            <w:r w:rsidRPr="00A01CF6">
              <w:rPr>
                <w:rFonts w:ascii="微軟正黑體" w:eastAsia="微軟正黑體" w:hAnsi="微軟正黑體" w:hint="eastAsia"/>
                <w:b/>
                <w:sz w:val="24"/>
                <w:lang w:eastAsia="zh-TW"/>
              </w:rPr>
              <w:t>一</w:t>
            </w:r>
            <w:proofErr w:type="gramEnd"/>
            <w:r w:rsidRPr="00A01CF6">
              <w:rPr>
                <w:rFonts w:ascii="微軟正黑體" w:eastAsia="微軟正黑體" w:hAnsi="微軟正黑體" w:hint="eastAsia"/>
                <w:b/>
                <w:sz w:val="24"/>
                <w:lang w:eastAsia="zh-TW"/>
              </w:rPr>
              <w:t>)客戶</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交易件數</w:t>
            </w:r>
            <w:r w:rsidRPr="00A01CF6">
              <w:rPr>
                <w:rFonts w:ascii="微軟正黑體" w:eastAsia="微軟正黑體" w:hAnsi="微軟正黑體" w:hint="eastAsia"/>
                <w:b/>
                <w:iCs/>
                <w:sz w:val="24"/>
                <w:lang w:eastAsia="zh-TW"/>
              </w:rPr>
              <w:t>（以買方計算）</w:t>
            </w:r>
          </w:p>
        </w:tc>
      </w:tr>
      <w:tr w:rsidR="00F80F9C" w:rsidRPr="00A01CF6" w14:paraId="6A1E9773" w14:textId="77777777" w:rsidTr="00B6388B">
        <w:tc>
          <w:tcPr>
            <w:tcW w:w="3823" w:type="dxa"/>
            <w:vAlign w:val="center"/>
          </w:tcPr>
          <w:p w14:paraId="3E7307DA" w14:textId="77777777" w:rsidR="00F80F9C" w:rsidRPr="00A01CF6" w:rsidRDefault="00F80F9C" w:rsidP="00B6388B">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iCs/>
                <w:sz w:val="24"/>
                <w:lang w:eastAsia="zh-TW"/>
              </w:rPr>
              <w:t>1</w:t>
            </w:r>
            <w:r w:rsidRPr="00A01CF6">
              <w:rPr>
                <w:rFonts w:ascii="微軟正黑體" w:eastAsia="微軟正黑體" w:hAnsi="微軟正黑體"/>
                <w:b/>
                <w:iCs/>
                <w:sz w:val="24"/>
                <w:lang w:eastAsia="zh-TW"/>
              </w:rPr>
              <w:t>.</w:t>
            </w:r>
            <w:r w:rsidRPr="00A01CF6">
              <w:rPr>
                <w:rFonts w:ascii="微軟正黑體" w:eastAsia="微軟正黑體" w:hAnsi="微軟正黑體" w:hint="eastAsia"/>
                <w:b/>
                <w:iCs/>
                <w:sz w:val="24"/>
                <w:lang w:eastAsia="zh-TW"/>
              </w:rPr>
              <w:t>不動產買賣件數</w:t>
            </w:r>
          </w:p>
        </w:tc>
        <w:tc>
          <w:tcPr>
            <w:tcW w:w="5391" w:type="dxa"/>
            <w:gridSpan w:val="2"/>
            <w:vAlign w:val="center"/>
          </w:tcPr>
          <w:p w14:paraId="5E01120E"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Pr>
                <w:rFonts w:ascii="微軟正黑體" w:eastAsia="微軟正黑體" w:hAnsi="微軟正黑體" w:hint="eastAsia"/>
                <w:sz w:val="24"/>
                <w:lang w:eastAsia="zh-HK"/>
              </w:rPr>
              <w:t>當</w:t>
            </w:r>
            <w:r w:rsidRPr="00A01CF6">
              <w:rPr>
                <w:rFonts w:ascii="微軟正黑體" w:eastAsia="微軟正黑體" w:hAnsi="微軟正黑體" w:hint="eastAsia"/>
                <w:sz w:val="24"/>
                <w:lang w:eastAsia="zh-TW"/>
              </w:rPr>
              <w:t>年度合計</w:t>
            </w: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件</w:t>
            </w:r>
          </w:p>
        </w:tc>
      </w:tr>
      <w:tr w:rsidR="00F80F9C" w:rsidRPr="00A01CF6" w14:paraId="5D3CBC02" w14:textId="77777777" w:rsidTr="00B6388B">
        <w:tc>
          <w:tcPr>
            <w:tcW w:w="3823" w:type="dxa"/>
            <w:vAlign w:val="center"/>
          </w:tcPr>
          <w:p w14:paraId="32A4F3FD" w14:textId="77777777" w:rsidR="00F80F9C" w:rsidRPr="00A01CF6" w:rsidRDefault="00F80F9C" w:rsidP="00B6388B">
            <w:pPr>
              <w:pStyle w:val="a8"/>
              <w:spacing w:line="400" w:lineRule="exact"/>
              <w:ind w:firstLineChars="100" w:firstLine="240"/>
              <w:jc w:val="both"/>
              <w:rPr>
                <w:rFonts w:ascii="微軟正黑體" w:eastAsia="微軟正黑體" w:hAnsi="微軟正黑體"/>
                <w:b/>
                <w:iCs/>
                <w:sz w:val="24"/>
                <w:lang w:eastAsia="zh-TW"/>
              </w:rPr>
            </w:pPr>
            <w:r w:rsidRPr="00A01CF6">
              <w:rPr>
                <w:rFonts w:ascii="微軟正黑體" w:eastAsia="微軟正黑體" w:hAnsi="微軟正黑體" w:hint="eastAsia"/>
                <w:b/>
                <w:iCs/>
                <w:sz w:val="24"/>
                <w:lang w:eastAsia="zh-TW"/>
              </w:rPr>
              <w:t>2.客戶種類及比例</w:t>
            </w:r>
          </w:p>
        </w:tc>
        <w:tc>
          <w:tcPr>
            <w:tcW w:w="5391" w:type="dxa"/>
            <w:gridSpan w:val="2"/>
            <w:vAlign w:val="center"/>
          </w:tcPr>
          <w:p w14:paraId="7D31093F" w14:textId="77777777" w:rsidR="00F80F9C" w:rsidRPr="00A01CF6" w:rsidRDefault="00F80F9C" w:rsidP="00B6388B">
            <w:pPr>
              <w:pStyle w:val="a8"/>
              <w:spacing w:line="400" w:lineRule="exact"/>
              <w:jc w:val="center"/>
              <w:rPr>
                <w:rFonts w:ascii="微軟正黑體" w:eastAsia="微軟正黑體" w:hAnsi="微軟正黑體"/>
                <w:sz w:val="24"/>
                <w:lang w:eastAsia="zh-TW"/>
              </w:rPr>
            </w:pPr>
          </w:p>
        </w:tc>
      </w:tr>
      <w:tr w:rsidR="00F80F9C" w:rsidRPr="00A01CF6" w14:paraId="34C90EC6" w14:textId="77777777" w:rsidTr="00B6388B">
        <w:tc>
          <w:tcPr>
            <w:tcW w:w="3823" w:type="dxa"/>
          </w:tcPr>
          <w:p w14:paraId="7E0577F5"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(1)有無個人之客戶</w:t>
            </w:r>
          </w:p>
        </w:tc>
        <w:tc>
          <w:tcPr>
            <w:tcW w:w="5391" w:type="dxa"/>
            <w:gridSpan w:val="2"/>
            <w:vAlign w:val="center"/>
          </w:tcPr>
          <w:p w14:paraId="32D7ED0A" w14:textId="37A6E2C7"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20AD5600" w14:textId="5094DF35"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0D727A95" w14:textId="77777777" w:rsidTr="00B6388B">
        <w:tc>
          <w:tcPr>
            <w:tcW w:w="3823" w:type="dxa"/>
          </w:tcPr>
          <w:p w14:paraId="2048946E"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(2)有無公司之客戶</w:t>
            </w:r>
          </w:p>
        </w:tc>
        <w:tc>
          <w:tcPr>
            <w:tcW w:w="5391" w:type="dxa"/>
            <w:gridSpan w:val="2"/>
            <w:vAlign w:val="center"/>
          </w:tcPr>
          <w:p w14:paraId="1B72F2EA" w14:textId="195CBCD4"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23DDC244" w14:textId="3B4809B3"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1B768D1B" w14:textId="77777777" w:rsidTr="00B6388B">
        <w:tc>
          <w:tcPr>
            <w:tcW w:w="3823" w:type="dxa"/>
          </w:tcPr>
          <w:p w14:paraId="7BD54B5D"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(3)有無合夥或合資之客戶</w:t>
            </w:r>
          </w:p>
        </w:tc>
        <w:tc>
          <w:tcPr>
            <w:tcW w:w="5391" w:type="dxa"/>
            <w:gridSpan w:val="2"/>
            <w:vAlign w:val="center"/>
          </w:tcPr>
          <w:p w14:paraId="40B9398D" w14:textId="4EF190B2"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1CE1BF59" w14:textId="1C568223"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43F504BB" w14:textId="77777777" w:rsidTr="00B6388B">
        <w:tc>
          <w:tcPr>
            <w:tcW w:w="3823" w:type="dxa"/>
          </w:tcPr>
          <w:p w14:paraId="2E0FFB22"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(4)有無信託之客戶</w:t>
            </w:r>
          </w:p>
        </w:tc>
        <w:tc>
          <w:tcPr>
            <w:tcW w:w="5391" w:type="dxa"/>
            <w:gridSpan w:val="2"/>
            <w:vAlign w:val="center"/>
          </w:tcPr>
          <w:p w14:paraId="36221547" w14:textId="38CC8A0E"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54971B09" w14:textId="3940CB8B"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08B1BD7A" w14:textId="77777777" w:rsidTr="00B6388B">
        <w:tc>
          <w:tcPr>
            <w:tcW w:w="3823" w:type="dxa"/>
          </w:tcPr>
          <w:p w14:paraId="29C35952"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(5)有無非營利組織之客戶</w:t>
            </w:r>
          </w:p>
        </w:tc>
        <w:tc>
          <w:tcPr>
            <w:tcW w:w="5391" w:type="dxa"/>
            <w:gridSpan w:val="2"/>
            <w:vAlign w:val="center"/>
          </w:tcPr>
          <w:p w14:paraId="46465B08" w14:textId="35E54289"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141F1D3F" w14:textId="38B92020"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2541F0FD" w14:textId="77777777" w:rsidTr="00B6388B">
        <w:tc>
          <w:tcPr>
            <w:tcW w:w="3823" w:type="dxa"/>
            <w:vAlign w:val="center"/>
          </w:tcPr>
          <w:p w14:paraId="25BE9EA7" w14:textId="77777777" w:rsidR="00F80F9C" w:rsidRPr="00A01CF6" w:rsidRDefault="00F80F9C" w:rsidP="00B6388B">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客戶居住地或設立地點</w:t>
            </w:r>
          </w:p>
        </w:tc>
        <w:tc>
          <w:tcPr>
            <w:tcW w:w="5391" w:type="dxa"/>
            <w:gridSpan w:val="2"/>
          </w:tcPr>
          <w:p w14:paraId="1CD94263" w14:textId="22705564"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台灣</w:t>
            </w:r>
          </w:p>
          <w:p w14:paraId="55D4A203" w14:textId="76EB20B1" w:rsidR="00F80F9C" w:rsidRPr="00A01CF6" w:rsidRDefault="00166052" w:rsidP="00B6388B">
            <w:pPr>
              <w:pStyle w:val="a8"/>
              <w:spacing w:line="360" w:lineRule="exact"/>
              <w:ind w:leftChars="100" w:left="220"/>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其他國家或地區，約占總件數之比例：</w:t>
            </w:r>
            <w:r w:rsidR="00F80F9C" w:rsidRPr="00A8612C">
              <w:rPr>
                <w:rFonts w:ascii="微軟正黑體" w:eastAsia="微軟正黑體" w:hAnsi="微軟正黑體"/>
                <w:sz w:val="24"/>
                <w:lang w:eastAsia="zh-TW"/>
              </w:rPr>
              <w:t>____</w:t>
            </w:r>
            <w:r w:rsidR="00F80F9C" w:rsidRPr="00A01CF6">
              <w:rPr>
                <w:rFonts w:ascii="微軟正黑體" w:eastAsia="微軟正黑體" w:hAnsi="微軟正黑體" w:hint="eastAsia"/>
                <w:sz w:val="24"/>
                <w:lang w:eastAsia="zh-TW"/>
              </w:rPr>
              <w:t>%</w:t>
            </w:r>
          </w:p>
          <w:p w14:paraId="595822F5" w14:textId="77777777" w:rsidR="00F80F9C" w:rsidRPr="00A01CF6" w:rsidRDefault="00F80F9C" w:rsidP="00B6388B">
            <w:pPr>
              <w:pStyle w:val="a8"/>
              <w:spacing w:line="36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(可複選)</w:t>
            </w:r>
          </w:p>
        </w:tc>
      </w:tr>
      <w:tr w:rsidR="00F80F9C" w:rsidRPr="00A01CF6" w14:paraId="3729CD2C" w14:textId="77777777" w:rsidTr="00B6388B">
        <w:tc>
          <w:tcPr>
            <w:tcW w:w="3823" w:type="dxa"/>
            <w:vAlign w:val="center"/>
          </w:tcPr>
          <w:p w14:paraId="6DC6E789" w14:textId="77777777" w:rsidR="00F80F9C" w:rsidRPr="00A01CF6" w:rsidRDefault="00F80F9C" w:rsidP="00B6388B">
            <w:pPr>
              <w:pStyle w:val="a8"/>
              <w:spacing w:line="400" w:lineRule="exact"/>
              <w:ind w:leftChars="100" w:left="460" w:hangingChars="100" w:hanging="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w:t>
            </w:r>
            <w:r w:rsidRPr="00A01CF6">
              <w:rPr>
                <w:rFonts w:ascii="微軟正黑體" w:eastAsia="微軟正黑體" w:hAnsi="微軟正黑體"/>
                <w:b/>
                <w:i/>
                <w:sz w:val="24"/>
                <w:lang w:eastAsia="zh-TW"/>
              </w:rPr>
              <w:t>.</w:t>
            </w:r>
            <w:r w:rsidRPr="00A01CF6">
              <w:rPr>
                <w:rFonts w:ascii="微軟正黑體" w:eastAsia="微軟正黑體" w:hAnsi="微軟正黑體" w:hint="eastAsia"/>
                <w:b/>
                <w:iCs/>
                <w:sz w:val="24"/>
                <w:lang w:eastAsia="zh-TW"/>
              </w:rPr>
              <w:t>是否涉及重要政治性職務人士案件（買方或賣方）</w:t>
            </w:r>
          </w:p>
        </w:tc>
        <w:tc>
          <w:tcPr>
            <w:tcW w:w="5391" w:type="dxa"/>
            <w:gridSpan w:val="2"/>
            <w:vAlign w:val="center"/>
          </w:tcPr>
          <w:p w14:paraId="02AD5382" w14:textId="29181195" w:rsidR="00F80F9C" w:rsidRPr="00A01CF6" w:rsidRDefault="00166052" w:rsidP="00B6388B">
            <w:pPr>
              <w:pStyle w:val="a8"/>
              <w:spacing w:line="40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4E694285" w14:textId="62B00097" w:rsidR="00F80F9C" w:rsidRPr="00A01CF6" w:rsidRDefault="00166052" w:rsidP="00B6388B">
            <w:pPr>
              <w:pStyle w:val="a8"/>
              <w:spacing w:line="400" w:lineRule="exact"/>
              <w:ind w:leftChars="100" w:left="220"/>
              <w:jc w:val="both"/>
              <w:rPr>
                <w:rFonts w:ascii="微軟正黑體" w:eastAsia="微軟正黑體" w:hAnsi="微軟正黑體"/>
                <w:b/>
                <w:sz w:val="24"/>
                <w:lang w:eastAsia="zh-TW"/>
              </w:rPr>
            </w:pPr>
            <w:proofErr w:type="gramStart"/>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13E850A0" w14:textId="77777777" w:rsidTr="00B6388B">
        <w:tc>
          <w:tcPr>
            <w:tcW w:w="3823" w:type="dxa"/>
          </w:tcPr>
          <w:p w14:paraId="59B0EE32" w14:textId="77777777" w:rsidR="00F80F9C" w:rsidRPr="00A01CF6" w:rsidRDefault="00F80F9C" w:rsidP="00B6388B">
            <w:pPr>
              <w:pStyle w:val="a8"/>
              <w:spacing w:line="400" w:lineRule="exact"/>
              <w:ind w:leftChars="100" w:left="460" w:hangingChars="100" w:hanging="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5.客戶係由律師、會計師、其他不動產經紀業代理案件數</w:t>
            </w:r>
          </w:p>
        </w:tc>
        <w:tc>
          <w:tcPr>
            <w:tcW w:w="5391" w:type="dxa"/>
            <w:gridSpan w:val="2"/>
            <w:vAlign w:val="center"/>
          </w:tcPr>
          <w:p w14:paraId="73AECC80" w14:textId="77777777" w:rsidR="00F80F9C" w:rsidRPr="00A01CF6" w:rsidRDefault="00F80F9C" w:rsidP="00B6388B">
            <w:pPr>
              <w:pStyle w:val="a8"/>
              <w:spacing w:line="400" w:lineRule="exact"/>
              <w:jc w:val="center"/>
              <w:rPr>
                <w:rFonts w:ascii="微軟正黑體" w:eastAsia="微軟正黑體" w:hAnsi="微軟正黑體"/>
                <w:sz w:val="24"/>
                <w:lang w:eastAsia="zh-TW"/>
              </w:rPr>
            </w:pPr>
            <w:r w:rsidRPr="00A8612C">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件</w:t>
            </w:r>
          </w:p>
        </w:tc>
      </w:tr>
      <w:tr w:rsidR="00F80F9C" w:rsidRPr="00A01CF6" w14:paraId="3E6A854E" w14:textId="77777777" w:rsidTr="00B6388B">
        <w:tc>
          <w:tcPr>
            <w:tcW w:w="9214" w:type="dxa"/>
            <w:gridSpan w:val="3"/>
          </w:tcPr>
          <w:p w14:paraId="5269C2FF"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(二)產品及服務</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交易筆數</w:t>
            </w:r>
          </w:p>
        </w:tc>
      </w:tr>
      <w:tr w:rsidR="00F80F9C" w:rsidRPr="00A01CF6" w14:paraId="416DA1FE" w14:textId="77777777" w:rsidTr="00B6388B">
        <w:tc>
          <w:tcPr>
            <w:tcW w:w="3823" w:type="dxa"/>
          </w:tcPr>
          <w:p w14:paraId="1788E4EB"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買賣不動產合計總數</w:t>
            </w:r>
          </w:p>
        </w:tc>
        <w:tc>
          <w:tcPr>
            <w:tcW w:w="5391" w:type="dxa"/>
            <w:gridSpan w:val="2"/>
            <w:vAlign w:val="center"/>
          </w:tcPr>
          <w:p w14:paraId="79C2CE34"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同二、(</w:t>
            </w:r>
            <w:proofErr w:type="gramStart"/>
            <w:r w:rsidRPr="00A01CF6">
              <w:rPr>
                <w:rFonts w:ascii="微軟正黑體" w:eastAsia="微軟正黑體" w:hAnsi="微軟正黑體" w:hint="eastAsia"/>
                <w:sz w:val="24"/>
                <w:lang w:eastAsia="zh-TW"/>
              </w:rPr>
              <w:t>一</w:t>
            </w:r>
            <w:proofErr w:type="gramEnd"/>
            <w:r w:rsidRPr="00A01CF6">
              <w:rPr>
                <w:rFonts w:ascii="微軟正黑體" w:eastAsia="微軟正黑體" w:hAnsi="微軟正黑體" w:hint="eastAsia"/>
                <w:sz w:val="24"/>
                <w:lang w:eastAsia="zh-TW"/>
              </w:rPr>
              <w:t>)1.</w:t>
            </w:r>
          </w:p>
        </w:tc>
      </w:tr>
      <w:tr w:rsidR="00F80F9C" w:rsidRPr="00A01CF6" w14:paraId="687BE3FF" w14:textId="77777777" w:rsidTr="00B6388B">
        <w:tc>
          <w:tcPr>
            <w:tcW w:w="3823" w:type="dxa"/>
          </w:tcPr>
          <w:p w14:paraId="25EC65EA"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 有無出售住宅不動產</w:t>
            </w:r>
          </w:p>
        </w:tc>
        <w:tc>
          <w:tcPr>
            <w:tcW w:w="5391" w:type="dxa"/>
            <w:gridSpan w:val="2"/>
            <w:vAlign w:val="center"/>
          </w:tcPr>
          <w:p w14:paraId="790E9746" w14:textId="2884A2C2"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A8612C">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3FCE4D65" w14:textId="4A6C965E"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734F7E54" w14:textId="77777777" w:rsidTr="00B6388B">
        <w:tc>
          <w:tcPr>
            <w:tcW w:w="3823" w:type="dxa"/>
          </w:tcPr>
          <w:p w14:paraId="73E69256"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lastRenderedPageBreak/>
              <w:t>(2) 有無出售商用不動產</w:t>
            </w:r>
          </w:p>
        </w:tc>
        <w:tc>
          <w:tcPr>
            <w:tcW w:w="5391" w:type="dxa"/>
            <w:gridSpan w:val="2"/>
            <w:vAlign w:val="center"/>
          </w:tcPr>
          <w:p w14:paraId="6F88F23D" w14:textId="776CB4F8"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3B1691">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73C1F7E2" w14:textId="3BD41915"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0B22B6C9" w14:textId="77777777" w:rsidTr="00B6388B">
        <w:tc>
          <w:tcPr>
            <w:tcW w:w="3823" w:type="dxa"/>
          </w:tcPr>
          <w:p w14:paraId="4BAE45A4"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 有無出售素地（含</w:t>
            </w:r>
            <w:proofErr w:type="gramStart"/>
            <w:r w:rsidRPr="00A01CF6">
              <w:rPr>
                <w:rFonts w:ascii="微軟正黑體" w:eastAsia="微軟正黑體" w:hAnsi="微軟正黑體" w:hint="eastAsia"/>
                <w:b/>
                <w:sz w:val="24"/>
                <w:lang w:eastAsia="zh-TW"/>
              </w:rPr>
              <w:t>併</w:t>
            </w:r>
            <w:proofErr w:type="gramEnd"/>
            <w:r w:rsidRPr="00A01CF6">
              <w:rPr>
                <w:rFonts w:ascii="微軟正黑體" w:eastAsia="微軟正黑體" w:hAnsi="微軟正黑體" w:hint="eastAsia"/>
                <w:b/>
                <w:sz w:val="24"/>
                <w:lang w:eastAsia="zh-TW"/>
              </w:rPr>
              <w:t>同未登記建物出售）</w:t>
            </w:r>
          </w:p>
        </w:tc>
        <w:tc>
          <w:tcPr>
            <w:tcW w:w="5391" w:type="dxa"/>
            <w:gridSpan w:val="2"/>
            <w:vAlign w:val="center"/>
          </w:tcPr>
          <w:p w14:paraId="77B2786B" w14:textId="08549F4B"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3B1691">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14C2AAE4" w14:textId="25A1EE21"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6B54F313" w14:textId="77777777" w:rsidTr="00B6388B">
        <w:tc>
          <w:tcPr>
            <w:tcW w:w="3823" w:type="dxa"/>
          </w:tcPr>
          <w:p w14:paraId="4DCAFB36" w14:textId="77777777" w:rsidR="00F80F9C" w:rsidRPr="00A01CF6" w:rsidRDefault="00F80F9C" w:rsidP="00B6388B">
            <w:pPr>
              <w:pStyle w:val="a8"/>
              <w:spacing w:line="400" w:lineRule="exact"/>
              <w:ind w:leftChars="200" w:left="4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(4) 有無出售其他類型不動產（如工業用地、廠房等）</w:t>
            </w:r>
          </w:p>
        </w:tc>
        <w:tc>
          <w:tcPr>
            <w:tcW w:w="5391" w:type="dxa"/>
            <w:gridSpan w:val="2"/>
            <w:vAlign w:val="center"/>
          </w:tcPr>
          <w:p w14:paraId="7F141750" w14:textId="3EE45C18" w:rsidR="00F80F9C" w:rsidRPr="00A01CF6" w:rsidRDefault="00166052" w:rsidP="00B6388B">
            <w:pPr>
              <w:pStyle w:val="a8"/>
              <w:spacing w:line="36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有，約占總件數之比例：</w:t>
            </w:r>
            <w:r w:rsidR="00F80F9C" w:rsidRPr="003B1691">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w:t>
            </w:r>
          </w:p>
          <w:p w14:paraId="40CF49F4" w14:textId="7E14C78F" w:rsidR="00F80F9C" w:rsidRPr="00A01CF6" w:rsidRDefault="00166052" w:rsidP="00B6388B">
            <w:pPr>
              <w:pStyle w:val="a8"/>
              <w:spacing w:line="360" w:lineRule="exact"/>
              <w:ind w:leftChars="100" w:left="220"/>
              <w:jc w:val="both"/>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無</w:t>
            </w:r>
          </w:p>
        </w:tc>
      </w:tr>
      <w:tr w:rsidR="00F80F9C" w:rsidRPr="00A01CF6" w14:paraId="0EA3CA7B" w14:textId="77777777" w:rsidTr="00B6388B">
        <w:tc>
          <w:tcPr>
            <w:tcW w:w="3823" w:type="dxa"/>
          </w:tcPr>
          <w:p w14:paraId="34FE0D26" w14:textId="77777777" w:rsidR="00F80F9C" w:rsidRPr="00A01CF6" w:rsidRDefault="00F80F9C" w:rsidP="00B6388B">
            <w:pPr>
              <w:pStyle w:val="a8"/>
              <w:spacing w:line="400" w:lineRule="exact"/>
              <w:ind w:leftChars="100" w:left="460" w:hangingChars="100" w:hanging="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w:t>
            </w: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成交土地/房屋價格最高之金額（新臺幣）</w:t>
            </w:r>
          </w:p>
        </w:tc>
        <w:tc>
          <w:tcPr>
            <w:tcW w:w="5391" w:type="dxa"/>
            <w:gridSpan w:val="2"/>
            <w:vAlign w:val="center"/>
          </w:tcPr>
          <w:p w14:paraId="114B3E5A"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3B1691">
              <w:rPr>
                <w:rFonts w:ascii="微軟正黑體" w:eastAsia="微軟正黑體" w:hAnsi="微軟正黑體"/>
                <w:sz w:val="24"/>
                <w:lang w:eastAsia="zh-TW"/>
              </w:rPr>
              <w:t>____________________________</w:t>
            </w:r>
            <w:r w:rsidRPr="00A01CF6">
              <w:rPr>
                <w:rFonts w:ascii="微軟正黑體" w:eastAsia="微軟正黑體" w:hAnsi="微軟正黑體" w:hint="eastAsia"/>
                <w:sz w:val="24"/>
                <w:lang w:eastAsia="zh-TW"/>
              </w:rPr>
              <w:t>元</w:t>
            </w:r>
          </w:p>
        </w:tc>
      </w:tr>
      <w:tr w:rsidR="00F80F9C" w:rsidRPr="00A01CF6" w14:paraId="353B29CB" w14:textId="77777777" w:rsidTr="00B6388B">
        <w:tc>
          <w:tcPr>
            <w:tcW w:w="9214" w:type="dxa"/>
            <w:gridSpan w:val="3"/>
          </w:tcPr>
          <w:p w14:paraId="3C9B849C"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(三)支付方式</w:t>
            </w:r>
          </w:p>
        </w:tc>
      </w:tr>
      <w:tr w:rsidR="00F80F9C" w:rsidRPr="00A01CF6" w14:paraId="46DCBF62" w14:textId="77777777" w:rsidTr="00B6388B">
        <w:tc>
          <w:tcPr>
            <w:tcW w:w="3823" w:type="dxa"/>
          </w:tcPr>
          <w:p w14:paraId="39BF1169"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w:t>
            </w:r>
            <w:r w:rsidRPr="00A01CF6">
              <w:rPr>
                <w:rFonts w:ascii="微軟正黑體" w:eastAsia="微軟正黑體" w:hAnsi="微軟正黑體"/>
                <w:b/>
                <w:sz w:val="24"/>
                <w:lang w:eastAsia="zh-TW"/>
              </w:rPr>
              <w:t xml:space="preserve">. </w:t>
            </w:r>
            <w:r w:rsidRPr="00A01CF6">
              <w:rPr>
                <w:rFonts w:ascii="微軟正黑體" w:eastAsia="微軟正黑體" w:hAnsi="微軟正黑體" w:hint="eastAsia"/>
                <w:b/>
                <w:sz w:val="24"/>
                <w:lang w:eastAsia="zh-TW"/>
              </w:rPr>
              <w:t>使用50萬元以上現金比例</w:t>
            </w:r>
          </w:p>
        </w:tc>
        <w:tc>
          <w:tcPr>
            <w:tcW w:w="5391" w:type="dxa"/>
            <w:gridSpan w:val="2"/>
            <w:vAlign w:val="center"/>
          </w:tcPr>
          <w:p w14:paraId="720BB99D"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tc>
      </w:tr>
      <w:tr w:rsidR="00F80F9C" w:rsidRPr="00A01CF6" w14:paraId="269F2333" w14:textId="77777777" w:rsidTr="00B6388B">
        <w:tc>
          <w:tcPr>
            <w:tcW w:w="3823" w:type="dxa"/>
          </w:tcPr>
          <w:p w14:paraId="1DA6FC7A" w14:textId="77777777" w:rsidR="00F80F9C" w:rsidRPr="00A01CF6" w:rsidRDefault="00F80F9C" w:rsidP="00B6388B">
            <w:pPr>
              <w:pStyle w:val="a8"/>
              <w:spacing w:line="400" w:lineRule="exact"/>
              <w:ind w:firstLineChars="100" w:firstLine="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2.未申請貸款比例</w:t>
            </w:r>
          </w:p>
        </w:tc>
        <w:tc>
          <w:tcPr>
            <w:tcW w:w="5391" w:type="dxa"/>
            <w:gridSpan w:val="2"/>
            <w:vAlign w:val="center"/>
          </w:tcPr>
          <w:p w14:paraId="2A30A10C"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tc>
      </w:tr>
      <w:tr w:rsidR="00F80F9C" w:rsidRPr="00A01CF6" w14:paraId="51D1C398" w14:textId="77777777" w:rsidTr="00B6388B">
        <w:tc>
          <w:tcPr>
            <w:tcW w:w="3823" w:type="dxa"/>
          </w:tcPr>
          <w:p w14:paraId="42162D33" w14:textId="77777777" w:rsidR="00F80F9C" w:rsidRPr="00A01CF6" w:rsidRDefault="00F80F9C" w:rsidP="00B6388B">
            <w:pPr>
              <w:pStyle w:val="a8"/>
              <w:spacing w:line="400" w:lineRule="exact"/>
              <w:ind w:leftChars="100" w:left="460" w:hangingChars="100" w:hanging="24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3.未採用價金信託（或履約擔保）比例</w:t>
            </w:r>
          </w:p>
        </w:tc>
        <w:tc>
          <w:tcPr>
            <w:tcW w:w="5391" w:type="dxa"/>
            <w:gridSpan w:val="2"/>
            <w:vAlign w:val="center"/>
          </w:tcPr>
          <w:p w14:paraId="67D0D6EA" w14:textId="77777777" w:rsidR="00F80F9C" w:rsidRPr="00A01CF6" w:rsidRDefault="00F80F9C" w:rsidP="00B6388B">
            <w:pPr>
              <w:pStyle w:val="a8"/>
              <w:spacing w:line="400" w:lineRule="exact"/>
              <w:jc w:val="center"/>
              <w:rPr>
                <w:rFonts w:ascii="微軟正黑體" w:eastAsia="微軟正黑體" w:hAnsi="微軟正黑體"/>
                <w:b/>
                <w:sz w:val="24"/>
                <w:lang w:eastAsia="zh-TW"/>
              </w:rPr>
            </w:pPr>
            <w:r w:rsidRPr="00A01CF6">
              <w:rPr>
                <w:rFonts w:ascii="微軟正黑體" w:eastAsia="微軟正黑體" w:hAnsi="微軟正黑體" w:hint="eastAsia"/>
                <w:sz w:val="24"/>
                <w:lang w:eastAsia="zh-TW"/>
              </w:rPr>
              <w:t>約占總件數之比例：</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w:t>
            </w:r>
          </w:p>
        </w:tc>
      </w:tr>
      <w:tr w:rsidR="00F80F9C" w:rsidRPr="00A01CF6" w14:paraId="5C32FF38" w14:textId="77777777" w:rsidTr="00B6388B">
        <w:tc>
          <w:tcPr>
            <w:tcW w:w="9214" w:type="dxa"/>
            <w:gridSpan w:val="3"/>
          </w:tcPr>
          <w:p w14:paraId="77499055"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b/>
                <w:sz w:val="24"/>
                <w:lang w:eastAsia="zh-TW"/>
              </w:rPr>
              <w:t>(</w:t>
            </w:r>
            <w:r w:rsidRPr="00A01CF6">
              <w:rPr>
                <w:rFonts w:ascii="微軟正黑體" w:eastAsia="微軟正黑體" w:hAnsi="微軟正黑體" w:hint="eastAsia"/>
                <w:b/>
                <w:sz w:val="24"/>
                <w:lang w:eastAsia="zh-TW"/>
              </w:rPr>
              <w:t>四)活動地區</w:t>
            </w:r>
          </w:p>
        </w:tc>
      </w:tr>
      <w:tr w:rsidR="00F80F9C" w:rsidRPr="00A01CF6" w14:paraId="14E5A4B5" w14:textId="77777777" w:rsidTr="00B6388B">
        <w:tc>
          <w:tcPr>
            <w:tcW w:w="3823" w:type="dxa"/>
          </w:tcPr>
          <w:p w14:paraId="2B75E861"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是否涉及客戶或資金來自國外（若是，請填寫合計件數，並依序列出所有國家及其件數）</w:t>
            </w:r>
          </w:p>
        </w:tc>
        <w:tc>
          <w:tcPr>
            <w:tcW w:w="5391" w:type="dxa"/>
            <w:gridSpan w:val="2"/>
          </w:tcPr>
          <w:p w14:paraId="65608D54" w14:textId="5ED69980" w:rsidR="00F80F9C" w:rsidRPr="00A01CF6" w:rsidRDefault="00166052" w:rsidP="00B6388B">
            <w:pPr>
              <w:pStyle w:val="a8"/>
              <w:spacing w:line="400" w:lineRule="exact"/>
              <w:ind w:leftChars="100" w:left="220"/>
              <w:jc w:val="both"/>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是，合計：</w:t>
            </w:r>
            <w:r w:rsidR="00F80F9C" w:rsidRPr="003B1691">
              <w:rPr>
                <w:rFonts w:ascii="微軟正黑體" w:eastAsia="微軟正黑體" w:hAnsi="微軟正黑體"/>
                <w:sz w:val="24"/>
                <w:lang w:eastAsia="zh-TW"/>
              </w:rPr>
              <w:t>______________</w:t>
            </w:r>
            <w:r w:rsidR="00F80F9C" w:rsidRPr="00A01CF6">
              <w:rPr>
                <w:rFonts w:ascii="微軟正黑體" w:eastAsia="微軟正黑體" w:hAnsi="微軟正黑體" w:hint="eastAsia"/>
                <w:sz w:val="24"/>
                <w:lang w:eastAsia="zh-TW"/>
              </w:rPr>
              <w:t>件</w:t>
            </w:r>
          </w:p>
          <w:p w14:paraId="441AC348" w14:textId="77777777" w:rsidR="00F80F9C" w:rsidRPr="00A01CF6" w:rsidRDefault="00F80F9C" w:rsidP="00B6388B">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1.</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51C26CFC" w14:textId="77777777" w:rsidR="00F80F9C" w:rsidRPr="00A01CF6" w:rsidRDefault="00F80F9C" w:rsidP="00B6388B">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2.</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2ADBD27E" w14:textId="77777777" w:rsidR="00F80F9C" w:rsidRPr="00A01CF6" w:rsidRDefault="00F80F9C" w:rsidP="00B6388B">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3.</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4E270889" w14:textId="77777777" w:rsidR="00F80F9C" w:rsidRPr="00A01CF6" w:rsidRDefault="00F80F9C" w:rsidP="00B6388B">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4.</w:t>
            </w:r>
            <w:r>
              <w:rPr>
                <w:lang w:eastAsia="zh-TW"/>
              </w:rPr>
              <w:t xml:space="preserve"> </w:t>
            </w:r>
            <w:r w:rsidRPr="003B1691">
              <w:rPr>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4A7F44AA" w14:textId="77777777" w:rsidR="00F80F9C" w:rsidRPr="00A01CF6" w:rsidRDefault="00F80F9C" w:rsidP="00B6388B">
            <w:pPr>
              <w:pStyle w:val="a8"/>
              <w:spacing w:line="400" w:lineRule="exact"/>
              <w:ind w:leftChars="211" w:left="879" w:hangingChars="173" w:hanging="415"/>
              <w:jc w:val="both"/>
              <w:rPr>
                <w:rFonts w:ascii="微軟正黑體" w:eastAsia="微軟正黑體" w:hAnsi="微軟正黑體"/>
                <w:sz w:val="24"/>
                <w:lang w:eastAsia="zh-TW"/>
              </w:rPr>
            </w:pPr>
            <w:r w:rsidRPr="00A01CF6">
              <w:rPr>
                <w:rFonts w:ascii="微軟正黑體" w:eastAsia="微軟正黑體" w:hAnsi="微軟正黑體" w:hint="eastAsia"/>
                <w:sz w:val="24"/>
                <w:lang w:eastAsia="zh-TW"/>
              </w:rPr>
              <w:t>5.</w:t>
            </w:r>
            <w:r>
              <w:rPr>
                <w:lang w:eastAsia="zh-TW"/>
              </w:rPr>
              <w:t xml:space="preserve"> </w:t>
            </w:r>
            <w:r w:rsidRPr="003B1691">
              <w:rPr>
                <w:rFonts w:ascii="微軟正黑體" w:eastAsia="微軟正黑體" w:hAnsi="微軟正黑體"/>
                <w:sz w:val="24"/>
                <w:lang w:eastAsia="zh-TW"/>
              </w:rPr>
              <w:t>______________</w:t>
            </w:r>
            <w:r w:rsidRPr="00A01CF6">
              <w:rPr>
                <w:rFonts w:ascii="微軟正黑體" w:eastAsia="微軟正黑體" w:hAnsi="微軟正黑體" w:hint="eastAsia"/>
                <w:sz w:val="24"/>
                <w:lang w:eastAsia="zh-TW"/>
              </w:rPr>
              <w:t>（國家或地區）：</w:t>
            </w:r>
            <w:r w:rsidRPr="003B1691">
              <w:rPr>
                <w:rFonts w:ascii="微軟正黑體" w:eastAsia="微軟正黑體" w:hAnsi="微軟正黑體"/>
                <w:sz w:val="24"/>
                <w:lang w:eastAsia="zh-TW"/>
              </w:rPr>
              <w:t>____</w:t>
            </w:r>
            <w:r w:rsidRPr="00A01CF6">
              <w:rPr>
                <w:rFonts w:ascii="微軟正黑體" w:eastAsia="微軟正黑體" w:hAnsi="微軟正黑體" w:hint="eastAsia"/>
                <w:sz w:val="24"/>
                <w:lang w:eastAsia="zh-TW"/>
              </w:rPr>
              <w:t>件</w:t>
            </w:r>
          </w:p>
          <w:p w14:paraId="0F79FFE2" w14:textId="4587CB72" w:rsidR="00F80F9C" w:rsidRPr="00A01CF6" w:rsidRDefault="00166052" w:rsidP="00B6388B">
            <w:pPr>
              <w:pStyle w:val="a8"/>
              <w:spacing w:line="400" w:lineRule="exact"/>
              <w:ind w:leftChars="100" w:left="220"/>
              <w:rPr>
                <w:rFonts w:ascii="微軟正黑體" w:eastAsia="微軟正黑體" w:hAnsi="微軟正黑體"/>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
          <w:p w14:paraId="565A3793" w14:textId="77777777" w:rsidR="00F80F9C" w:rsidRPr="00A01CF6" w:rsidRDefault="00F80F9C" w:rsidP="00B6388B">
            <w:pPr>
              <w:pStyle w:val="a8"/>
              <w:spacing w:line="400" w:lineRule="exact"/>
              <w:ind w:leftChars="100" w:left="220"/>
              <w:rPr>
                <w:rFonts w:ascii="微軟正黑體" w:eastAsia="微軟正黑體" w:hAnsi="微軟正黑體"/>
                <w:sz w:val="24"/>
                <w:lang w:eastAsia="zh-TW"/>
              </w:rPr>
            </w:pPr>
          </w:p>
          <w:p w14:paraId="5E12DE43" w14:textId="77777777" w:rsidR="00F80F9C" w:rsidRPr="00A01CF6" w:rsidRDefault="00F80F9C" w:rsidP="00B6388B">
            <w:pPr>
              <w:pStyle w:val="a8"/>
              <w:spacing w:line="400" w:lineRule="exact"/>
              <w:ind w:leftChars="100" w:left="220"/>
              <w:rPr>
                <w:rFonts w:ascii="微軟正黑體" w:eastAsia="微軟正黑體" w:hAnsi="微軟正黑體"/>
                <w:b/>
                <w:sz w:val="24"/>
                <w:lang w:eastAsia="zh-TW"/>
              </w:rPr>
            </w:pPr>
          </w:p>
        </w:tc>
      </w:tr>
      <w:tr w:rsidR="00F80F9C" w:rsidRPr="00A01CF6" w14:paraId="30C26E49" w14:textId="77777777" w:rsidTr="00B6388B">
        <w:tc>
          <w:tcPr>
            <w:tcW w:w="9214" w:type="dxa"/>
            <w:gridSpan w:val="3"/>
          </w:tcPr>
          <w:p w14:paraId="48EC6A9A"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(五)交易方式</w:t>
            </w:r>
          </w:p>
        </w:tc>
      </w:tr>
      <w:tr w:rsidR="00F80F9C" w:rsidRPr="00A01CF6" w14:paraId="7E032E78" w14:textId="77777777" w:rsidTr="00B6388B">
        <w:tc>
          <w:tcPr>
            <w:tcW w:w="6662" w:type="dxa"/>
            <w:gridSpan w:val="2"/>
            <w:vAlign w:val="center"/>
          </w:tcPr>
          <w:p w14:paraId="2E0DC648" w14:textId="77777777" w:rsidR="00F80F9C" w:rsidRPr="00A01CF6" w:rsidRDefault="00F80F9C" w:rsidP="00B6388B">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1.是否涉及客戶透過代理人進行交易</w:t>
            </w:r>
          </w:p>
        </w:tc>
        <w:tc>
          <w:tcPr>
            <w:tcW w:w="2552" w:type="dxa"/>
            <w:vAlign w:val="center"/>
          </w:tcPr>
          <w:p w14:paraId="617C70E0" w14:textId="2B3CB096"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0B741FA9" w14:textId="77777777" w:rsidTr="00B6388B">
        <w:tc>
          <w:tcPr>
            <w:tcW w:w="6662" w:type="dxa"/>
            <w:gridSpan w:val="2"/>
            <w:vAlign w:val="center"/>
          </w:tcPr>
          <w:p w14:paraId="5B1A9D6A" w14:textId="77777777" w:rsidR="00F80F9C" w:rsidRPr="00A01CF6" w:rsidRDefault="00F80F9C" w:rsidP="00B6388B">
            <w:pPr>
              <w:pStyle w:val="a8"/>
              <w:spacing w:line="400" w:lineRule="exact"/>
              <w:ind w:firstLineChars="100" w:firstLine="24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2.是否涉及客戶有指定登記予第三人情形</w:t>
            </w:r>
          </w:p>
        </w:tc>
        <w:tc>
          <w:tcPr>
            <w:tcW w:w="2552" w:type="dxa"/>
            <w:vAlign w:val="center"/>
          </w:tcPr>
          <w:p w14:paraId="2715D409" w14:textId="43CC2B6F"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76900614" w14:textId="77777777" w:rsidTr="00B6388B">
        <w:tc>
          <w:tcPr>
            <w:tcW w:w="9214" w:type="dxa"/>
            <w:gridSpan w:val="3"/>
            <w:shd w:val="clear" w:color="auto" w:fill="E7E6E6" w:themeFill="background2"/>
          </w:tcPr>
          <w:p w14:paraId="00EF4754" w14:textId="77777777" w:rsidR="00F80F9C" w:rsidRPr="00A01CF6" w:rsidRDefault="00F80F9C" w:rsidP="00B6388B">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三</w:t>
            </w:r>
            <w:r w:rsidRPr="00A01CF6">
              <w:rPr>
                <w:rFonts w:ascii="微軟正黑體" w:eastAsia="微軟正黑體" w:hAnsi="微軟正黑體"/>
                <w:b/>
                <w:sz w:val="28"/>
                <w:lang w:eastAsia="zh-TW"/>
              </w:rPr>
              <w:t xml:space="preserve">. </w:t>
            </w:r>
            <w:r w:rsidRPr="00A01CF6">
              <w:rPr>
                <w:rFonts w:ascii="微軟正黑體" w:eastAsia="微軟正黑體" w:hAnsi="微軟正黑體" w:hint="eastAsia"/>
                <w:b/>
                <w:sz w:val="28"/>
                <w:lang w:eastAsia="zh-TW"/>
              </w:rPr>
              <w:t>洗錢防制(AML)/打擊</w:t>
            </w:r>
            <w:proofErr w:type="gramStart"/>
            <w:r w:rsidRPr="00A01CF6">
              <w:rPr>
                <w:rFonts w:ascii="微軟正黑體" w:eastAsia="微軟正黑體" w:hAnsi="微軟正黑體" w:hint="eastAsia"/>
                <w:b/>
                <w:sz w:val="28"/>
                <w:lang w:eastAsia="zh-TW"/>
              </w:rPr>
              <w:t>資恐(</w:t>
            </w:r>
            <w:proofErr w:type="gramEnd"/>
            <w:r w:rsidRPr="00A01CF6">
              <w:rPr>
                <w:rFonts w:ascii="微軟正黑體" w:eastAsia="微軟正黑體" w:hAnsi="微軟正黑體" w:hint="eastAsia"/>
                <w:b/>
                <w:sz w:val="28"/>
                <w:lang w:eastAsia="zh-TW"/>
              </w:rPr>
              <w:t>CFT)義務履行情形</w:t>
            </w:r>
          </w:p>
        </w:tc>
      </w:tr>
      <w:tr w:rsidR="00F80F9C" w:rsidRPr="00A01CF6" w14:paraId="5E29482A" w14:textId="77777777" w:rsidTr="00B6388B">
        <w:tc>
          <w:tcPr>
            <w:tcW w:w="6662" w:type="dxa"/>
            <w:gridSpan w:val="2"/>
            <w:vAlign w:val="center"/>
          </w:tcPr>
          <w:p w14:paraId="0E461FB0"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w:t>
            </w:r>
            <w:proofErr w:type="gramStart"/>
            <w:r w:rsidRPr="00A01CF6">
              <w:rPr>
                <w:rFonts w:ascii="微軟正黑體" w:eastAsia="微軟正黑體" w:hAnsi="微軟正黑體" w:hint="eastAsia"/>
                <w:b/>
                <w:sz w:val="24"/>
                <w:lang w:eastAsia="zh-TW"/>
              </w:rPr>
              <w:t>一</w:t>
            </w:r>
            <w:proofErr w:type="gramEnd"/>
            <w:r w:rsidRPr="00A01CF6">
              <w:rPr>
                <w:rFonts w:ascii="微軟正黑體" w:eastAsia="微軟正黑體" w:hAnsi="微軟正黑體" w:hint="eastAsia"/>
                <w:b/>
                <w:sz w:val="24"/>
                <w:lang w:eastAsia="zh-TW"/>
              </w:rPr>
              <w:t>)是否已指定遵循AML/CF</w:t>
            </w:r>
            <w:r w:rsidRPr="00A01CF6">
              <w:rPr>
                <w:rFonts w:ascii="微軟正黑體" w:eastAsia="微軟正黑體" w:hAnsi="微軟正黑體"/>
                <w:b/>
                <w:sz w:val="24"/>
                <w:lang w:eastAsia="zh-TW"/>
              </w:rPr>
              <w:t>T</w:t>
            </w:r>
            <w:r w:rsidRPr="00A01CF6">
              <w:rPr>
                <w:rFonts w:ascii="微軟正黑體" w:eastAsia="微軟正黑體" w:hAnsi="微軟正黑體" w:hint="eastAsia"/>
                <w:b/>
                <w:sz w:val="24"/>
                <w:lang w:eastAsia="zh-TW"/>
              </w:rPr>
              <w:t>專責人員？</w:t>
            </w:r>
          </w:p>
        </w:tc>
        <w:tc>
          <w:tcPr>
            <w:tcW w:w="2552" w:type="dxa"/>
            <w:vAlign w:val="center"/>
          </w:tcPr>
          <w:p w14:paraId="333A49AD" w14:textId="14305AC3"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772A7CA8" w14:textId="77777777" w:rsidTr="00B6388B">
        <w:tc>
          <w:tcPr>
            <w:tcW w:w="6662" w:type="dxa"/>
            <w:gridSpan w:val="2"/>
            <w:vAlign w:val="center"/>
          </w:tcPr>
          <w:p w14:paraId="70C256AF"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(二)是否已制定AML/CF</w:t>
            </w:r>
            <w:r w:rsidRPr="00A01CF6">
              <w:rPr>
                <w:rFonts w:ascii="微軟正黑體" w:eastAsia="微軟正黑體" w:hAnsi="微軟正黑體"/>
                <w:b/>
                <w:sz w:val="24"/>
                <w:lang w:eastAsia="zh-TW"/>
              </w:rPr>
              <w:t>T</w:t>
            </w:r>
            <w:r w:rsidRPr="00A01CF6">
              <w:rPr>
                <w:rFonts w:ascii="微軟正黑體" w:eastAsia="微軟正黑體" w:hAnsi="微軟正黑體" w:hint="eastAsia"/>
                <w:b/>
                <w:sz w:val="24"/>
                <w:lang w:eastAsia="zh-TW"/>
              </w:rPr>
              <w:t xml:space="preserve"> 內控內</w:t>
            </w:r>
            <w:proofErr w:type="gramStart"/>
            <w:r w:rsidRPr="00A01CF6">
              <w:rPr>
                <w:rFonts w:ascii="微軟正黑體" w:eastAsia="微軟正黑體" w:hAnsi="微軟正黑體" w:hint="eastAsia"/>
                <w:b/>
                <w:sz w:val="24"/>
                <w:lang w:eastAsia="zh-TW"/>
              </w:rPr>
              <w:t>稽</w:t>
            </w:r>
            <w:proofErr w:type="gramEnd"/>
            <w:r w:rsidRPr="00A01CF6">
              <w:rPr>
                <w:rFonts w:ascii="微軟正黑體" w:eastAsia="微軟正黑體" w:hAnsi="微軟正黑體" w:hint="eastAsia"/>
                <w:b/>
                <w:sz w:val="24"/>
                <w:lang w:eastAsia="zh-TW"/>
              </w:rPr>
              <w:t>制度？</w:t>
            </w:r>
          </w:p>
        </w:tc>
        <w:tc>
          <w:tcPr>
            <w:tcW w:w="2552" w:type="dxa"/>
            <w:vAlign w:val="center"/>
          </w:tcPr>
          <w:p w14:paraId="6A847933" w14:textId="383C68EF"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6B998551" w14:textId="77777777" w:rsidTr="00B6388B">
        <w:tc>
          <w:tcPr>
            <w:tcW w:w="6662" w:type="dxa"/>
            <w:gridSpan w:val="2"/>
            <w:vAlign w:val="center"/>
          </w:tcPr>
          <w:p w14:paraId="33FD1EC9" w14:textId="77777777" w:rsidR="00F80F9C" w:rsidRPr="00A01CF6" w:rsidRDefault="00F80F9C" w:rsidP="00B6388B">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(三)是否可以在業務活動上辨識出洗錢/</w:t>
            </w:r>
            <w:proofErr w:type="gramStart"/>
            <w:r w:rsidRPr="00A01CF6">
              <w:rPr>
                <w:rFonts w:ascii="微軟正黑體" w:eastAsia="微軟正黑體" w:hAnsi="微軟正黑體" w:hint="eastAsia"/>
                <w:b/>
                <w:sz w:val="24"/>
                <w:lang w:eastAsia="zh-TW"/>
              </w:rPr>
              <w:t>資恐風險</w:t>
            </w:r>
            <w:proofErr w:type="gramEnd"/>
            <w:r w:rsidRPr="00A01CF6">
              <w:rPr>
                <w:rFonts w:ascii="微軟正黑體" w:eastAsia="微軟正黑體" w:hAnsi="微軟正黑體" w:hint="eastAsia"/>
                <w:b/>
                <w:sz w:val="24"/>
                <w:lang w:eastAsia="zh-TW"/>
              </w:rPr>
              <w:t>，並進行風險控管措施？</w:t>
            </w:r>
          </w:p>
        </w:tc>
        <w:tc>
          <w:tcPr>
            <w:tcW w:w="2552" w:type="dxa"/>
            <w:vAlign w:val="center"/>
          </w:tcPr>
          <w:p w14:paraId="1092D246" w14:textId="0AA3697A"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4FDC4E43" w14:textId="77777777" w:rsidTr="00B6388B">
        <w:tc>
          <w:tcPr>
            <w:tcW w:w="6662" w:type="dxa"/>
            <w:gridSpan w:val="2"/>
            <w:vAlign w:val="center"/>
          </w:tcPr>
          <w:p w14:paraId="7B9C75F9"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(四)是否落實客戶及實質受益人審查措施？</w:t>
            </w:r>
          </w:p>
        </w:tc>
        <w:tc>
          <w:tcPr>
            <w:tcW w:w="2552" w:type="dxa"/>
            <w:vAlign w:val="center"/>
          </w:tcPr>
          <w:p w14:paraId="3C66D3E8" w14:textId="4A7744B5"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7A6605F1" w14:textId="77777777" w:rsidTr="00B6388B">
        <w:tc>
          <w:tcPr>
            <w:tcW w:w="6662" w:type="dxa"/>
            <w:gridSpan w:val="2"/>
            <w:vAlign w:val="center"/>
          </w:tcPr>
          <w:p w14:paraId="51B33828" w14:textId="77777777" w:rsidR="00F80F9C" w:rsidRPr="00A01CF6" w:rsidRDefault="00F80F9C" w:rsidP="00B6388B">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lastRenderedPageBreak/>
              <w:t>(五)是否提供受</w:t>
            </w:r>
            <w:proofErr w:type="gramStart"/>
            <w:r w:rsidRPr="00A01CF6">
              <w:rPr>
                <w:rFonts w:ascii="微軟正黑體" w:eastAsia="微軟正黑體" w:hAnsi="微軟正黑體" w:hint="eastAsia"/>
                <w:b/>
                <w:sz w:val="24"/>
                <w:lang w:eastAsia="zh-TW"/>
              </w:rPr>
              <w:t>僱</w:t>
            </w:r>
            <w:proofErr w:type="gramEnd"/>
            <w:r w:rsidRPr="00A01CF6">
              <w:rPr>
                <w:rFonts w:ascii="微軟正黑體" w:eastAsia="微軟正黑體" w:hAnsi="微軟正黑體" w:hint="eastAsia"/>
                <w:b/>
                <w:sz w:val="24"/>
                <w:lang w:eastAsia="zh-TW"/>
              </w:rPr>
              <w:t>人員應備AML/CF</w:t>
            </w:r>
            <w:r w:rsidRPr="00A01CF6">
              <w:rPr>
                <w:rFonts w:ascii="微軟正黑體" w:eastAsia="微軟正黑體" w:hAnsi="微軟正黑體"/>
                <w:b/>
                <w:sz w:val="24"/>
                <w:lang w:eastAsia="zh-TW"/>
              </w:rPr>
              <w:t>T</w:t>
            </w:r>
            <w:r w:rsidRPr="00A01CF6">
              <w:rPr>
                <w:rFonts w:ascii="微軟正黑體" w:eastAsia="微軟正黑體" w:hAnsi="微軟正黑體" w:hint="eastAsia"/>
                <w:b/>
                <w:sz w:val="24"/>
                <w:lang w:eastAsia="zh-TW"/>
              </w:rPr>
              <w:t>相關風險辨識及履行義務之訓練？</w:t>
            </w:r>
          </w:p>
        </w:tc>
        <w:tc>
          <w:tcPr>
            <w:tcW w:w="2552" w:type="dxa"/>
            <w:vAlign w:val="center"/>
          </w:tcPr>
          <w:p w14:paraId="637E2BDF" w14:textId="22F5654E"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35806AFD" w14:textId="77777777" w:rsidTr="00B6388B">
        <w:tc>
          <w:tcPr>
            <w:tcW w:w="6662" w:type="dxa"/>
            <w:gridSpan w:val="2"/>
            <w:vAlign w:val="center"/>
          </w:tcPr>
          <w:p w14:paraId="36FED906" w14:textId="77777777" w:rsidR="00F80F9C" w:rsidRPr="00A01CF6" w:rsidRDefault="00F80F9C" w:rsidP="00B6388B">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(六)對於高風險情形（如客戶或資金來自高風險國家或地區，或涉及重要政治性職務人士）是否</w:t>
            </w:r>
            <w:proofErr w:type="gramStart"/>
            <w:r w:rsidRPr="00A01CF6">
              <w:rPr>
                <w:rFonts w:ascii="微軟正黑體" w:eastAsia="微軟正黑體" w:hAnsi="微軟正黑體" w:hint="eastAsia"/>
                <w:b/>
                <w:sz w:val="24"/>
                <w:lang w:eastAsia="zh-TW"/>
              </w:rPr>
              <w:t>採</w:t>
            </w:r>
            <w:proofErr w:type="gramEnd"/>
            <w:r w:rsidRPr="00A01CF6">
              <w:rPr>
                <w:rFonts w:ascii="微軟正黑體" w:eastAsia="微軟正黑體" w:hAnsi="微軟正黑體" w:hint="eastAsia"/>
                <w:b/>
                <w:sz w:val="24"/>
                <w:lang w:eastAsia="zh-TW"/>
              </w:rPr>
              <w:t>行加強客戶審查措施？</w:t>
            </w:r>
          </w:p>
        </w:tc>
        <w:tc>
          <w:tcPr>
            <w:tcW w:w="2552" w:type="dxa"/>
            <w:vAlign w:val="center"/>
          </w:tcPr>
          <w:p w14:paraId="69D8995D" w14:textId="5BD9537F"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49ABC62E" w14:textId="77777777" w:rsidTr="00B6388B">
        <w:tc>
          <w:tcPr>
            <w:tcW w:w="6662" w:type="dxa"/>
            <w:gridSpan w:val="2"/>
            <w:vAlign w:val="center"/>
          </w:tcPr>
          <w:p w14:paraId="1A953C76"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(七)是否保留交易紀錄、客戶往來資料及可疑交易報告？</w:t>
            </w:r>
          </w:p>
        </w:tc>
        <w:tc>
          <w:tcPr>
            <w:tcW w:w="2552" w:type="dxa"/>
            <w:vAlign w:val="center"/>
          </w:tcPr>
          <w:p w14:paraId="6A3D3875" w14:textId="04336F9A"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2FBE1F5B" w14:textId="77777777" w:rsidTr="00B6388B">
        <w:tc>
          <w:tcPr>
            <w:tcW w:w="6662" w:type="dxa"/>
            <w:gridSpan w:val="2"/>
            <w:vAlign w:val="center"/>
          </w:tcPr>
          <w:p w14:paraId="5DDEBF35"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(八)是否曾向調查局洗錢</w:t>
            </w:r>
            <w:proofErr w:type="gramStart"/>
            <w:r w:rsidRPr="00A01CF6">
              <w:rPr>
                <w:rFonts w:ascii="微軟正黑體" w:eastAsia="微軟正黑體" w:hAnsi="微軟正黑體" w:hint="eastAsia"/>
                <w:b/>
                <w:sz w:val="24"/>
                <w:lang w:eastAsia="zh-TW"/>
              </w:rPr>
              <w:t>防制處申報</w:t>
            </w:r>
            <w:proofErr w:type="gramEnd"/>
            <w:r w:rsidRPr="00A01CF6">
              <w:rPr>
                <w:rFonts w:ascii="微軟正黑體" w:eastAsia="微軟正黑體" w:hAnsi="微軟正黑體" w:hint="eastAsia"/>
                <w:b/>
                <w:sz w:val="24"/>
                <w:lang w:eastAsia="zh-TW"/>
              </w:rPr>
              <w:t>可疑交易報告？</w:t>
            </w:r>
          </w:p>
        </w:tc>
        <w:tc>
          <w:tcPr>
            <w:tcW w:w="2552" w:type="dxa"/>
            <w:vAlign w:val="center"/>
          </w:tcPr>
          <w:p w14:paraId="455A2EB1" w14:textId="5AFA1125"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4B86533E" w14:textId="77777777" w:rsidTr="00B6388B">
        <w:tc>
          <w:tcPr>
            <w:tcW w:w="6662" w:type="dxa"/>
            <w:gridSpan w:val="2"/>
            <w:vAlign w:val="center"/>
          </w:tcPr>
          <w:p w14:paraId="2BC5C4D8" w14:textId="77777777" w:rsidR="00F80F9C" w:rsidRPr="00A01CF6" w:rsidRDefault="00F80F9C" w:rsidP="00B6388B">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 xml:space="preserve">(九) 是否已使用台灣集中保管結算所建置AML/CFT查詢系統？　</w:t>
            </w:r>
            <w:proofErr w:type="gramStart"/>
            <w:r w:rsidRPr="00A01CF6">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"https://aml.tdcc.com.tw/AMLAMF/login.html" </w:instrText>
            </w:r>
            <w:r w:rsidR="008F2127">
              <w:rPr>
                <w:rStyle w:val="af"/>
                <w:rFonts w:ascii="微軟正黑體" w:eastAsia="微軟正黑體" w:hAnsi="微軟正黑體"/>
                <w:color w:val="auto"/>
                <w:lang w:eastAsia="zh-TW"/>
              </w:rPr>
              <w:fldChar w:fldCharType="separate"/>
            </w:r>
            <w:r w:rsidRPr="00A01CF6">
              <w:rPr>
                <w:rStyle w:val="af"/>
                <w:rFonts w:ascii="微軟正黑體" w:eastAsia="微軟正黑體" w:hAnsi="微軟正黑體"/>
                <w:color w:val="auto"/>
                <w:lang w:eastAsia="zh-TW"/>
              </w:rPr>
              <w:t>https://aml.tdcc.com.tw/AMLAMF/login.html</w:t>
            </w:r>
            <w:r w:rsidR="008F2127">
              <w:rPr>
                <w:rStyle w:val="af"/>
                <w:rFonts w:ascii="微軟正黑體" w:eastAsia="微軟正黑體" w:hAnsi="微軟正黑體"/>
                <w:color w:val="auto"/>
                <w:lang w:eastAsia="zh-TW"/>
              </w:rPr>
              <w:fldChar w:fldCharType="end"/>
            </w:r>
            <w:proofErr w:type="gramStart"/>
            <w:r w:rsidRPr="00A01CF6">
              <w:rPr>
                <w:rFonts w:ascii="微軟正黑體" w:eastAsia="微軟正黑體" w:hAnsi="微軟正黑體" w:hint="eastAsia"/>
                <w:b/>
                <w:sz w:val="24"/>
                <w:lang w:eastAsia="zh-TW"/>
              </w:rPr>
              <w:t>）</w:t>
            </w:r>
            <w:proofErr w:type="gramEnd"/>
          </w:p>
        </w:tc>
        <w:tc>
          <w:tcPr>
            <w:tcW w:w="2552" w:type="dxa"/>
            <w:vAlign w:val="center"/>
          </w:tcPr>
          <w:p w14:paraId="5D1D63B1" w14:textId="78AEC3B9"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53E80FC5" w14:textId="77777777" w:rsidTr="00B6388B">
        <w:tc>
          <w:tcPr>
            <w:tcW w:w="6662" w:type="dxa"/>
            <w:gridSpan w:val="2"/>
            <w:vAlign w:val="center"/>
          </w:tcPr>
          <w:p w14:paraId="7B345879" w14:textId="77777777" w:rsidR="00F80F9C" w:rsidRPr="00A01CF6" w:rsidRDefault="00F80F9C" w:rsidP="00B6388B">
            <w:pPr>
              <w:pStyle w:val="a8"/>
              <w:spacing w:line="400" w:lineRule="exact"/>
              <w:ind w:left="480" w:hangingChars="200" w:hanging="480"/>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(十) 是否已使用台灣集中保管結算所建置公司負責人及主管股東查詢平台？</w:t>
            </w:r>
          </w:p>
          <w:p w14:paraId="223309D4" w14:textId="77777777" w:rsidR="00F80F9C" w:rsidRPr="00A01CF6" w:rsidRDefault="00F80F9C" w:rsidP="00B6388B">
            <w:pPr>
              <w:pStyle w:val="a8"/>
              <w:spacing w:line="400" w:lineRule="exact"/>
              <w:ind w:leftChars="200" w:left="920" w:hangingChars="200" w:hanging="480"/>
              <w:jc w:val="both"/>
              <w:rPr>
                <w:rFonts w:ascii="微軟正黑體" w:eastAsia="微軟正黑體" w:hAnsi="微軟正黑體"/>
                <w:b/>
                <w:sz w:val="24"/>
                <w:lang w:eastAsia="zh-TW"/>
              </w:rPr>
            </w:pPr>
            <w:proofErr w:type="gramStart"/>
            <w:r w:rsidRPr="00A01CF6">
              <w:rPr>
                <w:rFonts w:ascii="微軟正黑體" w:eastAsia="微軟正黑體" w:hAnsi="微軟正黑體" w:hint="eastAsia"/>
                <w:b/>
                <w:sz w:val="24"/>
                <w:lang w:eastAsia="zh-TW"/>
              </w:rPr>
              <w:t>（</w:t>
            </w:r>
            <w:proofErr w:type="gramEnd"/>
            <w:r w:rsidR="008F2127">
              <w:rPr>
                <w:rStyle w:val="af"/>
                <w:rFonts w:ascii="微軟正黑體" w:eastAsia="微軟正黑體" w:hAnsi="微軟正黑體"/>
                <w:color w:val="auto"/>
                <w:lang w:eastAsia="zh-TW"/>
              </w:rPr>
              <w:fldChar w:fldCharType="begin"/>
            </w:r>
            <w:r w:rsidR="008F2127">
              <w:rPr>
                <w:rStyle w:val="af"/>
                <w:rFonts w:ascii="微軟正黑體" w:eastAsia="微軟正黑體" w:hAnsi="微軟正黑體"/>
                <w:color w:val="auto"/>
                <w:lang w:eastAsia="zh-TW"/>
              </w:rPr>
              <w:instrText xml:space="preserve"> HYPERLINK "https://ctp.tdcc.com.tw/inq/auth/main" </w:instrText>
            </w:r>
            <w:r w:rsidR="008F2127">
              <w:rPr>
                <w:rStyle w:val="af"/>
                <w:rFonts w:ascii="微軟正黑體" w:eastAsia="微軟正黑體" w:hAnsi="微軟正黑體"/>
                <w:color w:val="auto"/>
                <w:lang w:eastAsia="zh-TW"/>
              </w:rPr>
              <w:fldChar w:fldCharType="separate"/>
            </w:r>
            <w:r w:rsidRPr="00A01CF6">
              <w:rPr>
                <w:rStyle w:val="af"/>
                <w:rFonts w:ascii="微軟正黑體" w:eastAsia="微軟正黑體" w:hAnsi="微軟正黑體"/>
                <w:color w:val="auto"/>
                <w:lang w:eastAsia="zh-TW"/>
              </w:rPr>
              <w:t>https://ctp.tdcc.com.tw/inq/auth/main</w:t>
            </w:r>
            <w:r w:rsidR="008F2127">
              <w:rPr>
                <w:rStyle w:val="af"/>
                <w:rFonts w:ascii="微軟正黑體" w:eastAsia="微軟正黑體" w:hAnsi="微軟正黑體"/>
                <w:color w:val="auto"/>
                <w:lang w:eastAsia="zh-TW"/>
              </w:rPr>
              <w:fldChar w:fldCharType="end"/>
            </w:r>
            <w:proofErr w:type="gramStart"/>
            <w:r w:rsidRPr="00A01CF6">
              <w:rPr>
                <w:rFonts w:ascii="微軟正黑體" w:eastAsia="微軟正黑體" w:hAnsi="微軟正黑體" w:hint="eastAsia"/>
                <w:b/>
                <w:sz w:val="24"/>
                <w:lang w:eastAsia="zh-TW"/>
              </w:rPr>
              <w:t>）</w:t>
            </w:r>
            <w:proofErr w:type="gramEnd"/>
          </w:p>
        </w:tc>
        <w:tc>
          <w:tcPr>
            <w:tcW w:w="2552" w:type="dxa"/>
            <w:vAlign w:val="center"/>
          </w:tcPr>
          <w:p w14:paraId="1B0CC4D6" w14:textId="42A36565" w:rsidR="00F80F9C" w:rsidRPr="00A01CF6" w:rsidRDefault="00166052" w:rsidP="00B6388B">
            <w:pPr>
              <w:pStyle w:val="a8"/>
              <w:spacing w:line="400" w:lineRule="exact"/>
              <w:jc w:val="center"/>
              <w:rPr>
                <w:rFonts w:ascii="微軟正黑體" w:eastAsia="微軟正黑體" w:hAnsi="微軟正黑體"/>
                <w:b/>
                <w:sz w:val="24"/>
                <w:lang w:eastAsia="zh-TW"/>
              </w:rPr>
            </w:pP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是</w:t>
            </w:r>
            <w:proofErr w:type="gramStart"/>
            <w:r w:rsidR="00F80F9C" w:rsidRPr="00A01CF6">
              <w:rPr>
                <w:rFonts w:ascii="微軟正黑體" w:eastAsia="微軟正黑體" w:hAnsi="微軟正黑體" w:hint="eastAsia"/>
                <w:sz w:val="24"/>
                <w:lang w:eastAsia="zh-TW"/>
              </w:rPr>
              <w:t xml:space="preserve">　　　　</w:t>
            </w:r>
            <w:r w:rsidRPr="00166052">
              <w:rPr>
                <w:rFonts w:ascii="微軟正黑體" w:eastAsia="微軟正黑體" w:hAnsi="微軟正黑體" w:hint="eastAsia"/>
                <w:sz w:val="36"/>
                <w:lang w:eastAsia="zh-TW"/>
              </w:rPr>
              <w:t>□</w:t>
            </w:r>
            <w:r w:rsidR="00F80F9C" w:rsidRPr="00A01CF6">
              <w:rPr>
                <w:rFonts w:ascii="微軟正黑體" w:eastAsia="微軟正黑體" w:hAnsi="微軟正黑體" w:hint="eastAsia"/>
                <w:sz w:val="24"/>
                <w:lang w:eastAsia="zh-TW"/>
              </w:rPr>
              <w:t>否</w:t>
            </w:r>
            <w:proofErr w:type="gramEnd"/>
          </w:p>
        </w:tc>
      </w:tr>
      <w:tr w:rsidR="00F80F9C" w:rsidRPr="00A01CF6" w14:paraId="2B8812EF" w14:textId="77777777" w:rsidTr="00B6388B">
        <w:tc>
          <w:tcPr>
            <w:tcW w:w="9214" w:type="dxa"/>
            <w:gridSpan w:val="3"/>
            <w:shd w:val="clear" w:color="auto" w:fill="E7E6E6" w:themeFill="background2"/>
          </w:tcPr>
          <w:p w14:paraId="08B1E418" w14:textId="77777777" w:rsidR="00F80F9C" w:rsidRPr="00A01CF6" w:rsidRDefault="00F80F9C" w:rsidP="00B6388B">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四、其他資訊或意見</w:t>
            </w:r>
          </w:p>
        </w:tc>
      </w:tr>
      <w:tr w:rsidR="00F80F9C" w:rsidRPr="00A01CF6" w14:paraId="7EE7F1C9" w14:textId="77777777" w:rsidTr="00B6388B">
        <w:trPr>
          <w:trHeight w:val="1343"/>
        </w:trPr>
        <w:tc>
          <w:tcPr>
            <w:tcW w:w="3823" w:type="dxa"/>
            <w:vAlign w:val="center"/>
          </w:tcPr>
          <w:p w14:paraId="1E4B26BB" w14:textId="77777777" w:rsidR="00F80F9C" w:rsidRPr="00A01CF6" w:rsidRDefault="00F80F9C" w:rsidP="00B6388B">
            <w:pPr>
              <w:pStyle w:val="a8"/>
              <w:spacing w:line="400" w:lineRule="exact"/>
              <w:jc w:val="both"/>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其他提供機關參考之補充說明或意見</w:t>
            </w:r>
          </w:p>
        </w:tc>
        <w:tc>
          <w:tcPr>
            <w:tcW w:w="5391" w:type="dxa"/>
            <w:gridSpan w:val="2"/>
          </w:tcPr>
          <w:p w14:paraId="4419877C" w14:textId="77777777" w:rsidR="00F80F9C" w:rsidRPr="00A01CF6" w:rsidRDefault="00F80F9C" w:rsidP="00B6388B">
            <w:pPr>
              <w:pStyle w:val="a8"/>
              <w:spacing w:line="400" w:lineRule="exact"/>
              <w:rPr>
                <w:rFonts w:ascii="微軟正黑體" w:eastAsia="微軟正黑體" w:hAnsi="微軟正黑體"/>
                <w:b/>
                <w:sz w:val="24"/>
                <w:lang w:eastAsia="zh-TW"/>
              </w:rPr>
            </w:pPr>
          </w:p>
          <w:p w14:paraId="226F78B0" w14:textId="77777777" w:rsidR="00F80F9C" w:rsidRPr="00A01CF6" w:rsidRDefault="00F80F9C" w:rsidP="00B6388B">
            <w:pPr>
              <w:pStyle w:val="a8"/>
              <w:spacing w:line="400" w:lineRule="exact"/>
              <w:rPr>
                <w:rFonts w:ascii="微軟正黑體" w:eastAsia="微軟正黑體" w:hAnsi="微軟正黑體"/>
                <w:b/>
                <w:sz w:val="24"/>
                <w:lang w:eastAsia="zh-TW"/>
              </w:rPr>
            </w:pPr>
          </w:p>
          <w:p w14:paraId="2975CD35" w14:textId="77777777" w:rsidR="00F80F9C" w:rsidRPr="00A01CF6" w:rsidRDefault="00F80F9C" w:rsidP="00B6388B">
            <w:pPr>
              <w:pStyle w:val="a8"/>
              <w:spacing w:line="400" w:lineRule="exact"/>
              <w:rPr>
                <w:rFonts w:ascii="微軟正黑體" w:eastAsia="微軟正黑體" w:hAnsi="微軟正黑體"/>
                <w:b/>
                <w:sz w:val="24"/>
                <w:lang w:eastAsia="zh-TW"/>
              </w:rPr>
            </w:pPr>
          </w:p>
          <w:p w14:paraId="274E38DB"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10F851BB" w14:textId="77777777" w:rsidTr="00B6388B">
        <w:tc>
          <w:tcPr>
            <w:tcW w:w="9214" w:type="dxa"/>
            <w:gridSpan w:val="3"/>
            <w:shd w:val="clear" w:color="auto" w:fill="E7E6E6" w:themeFill="background2"/>
          </w:tcPr>
          <w:p w14:paraId="2333B01F" w14:textId="77777777" w:rsidR="00F80F9C" w:rsidRPr="00A01CF6" w:rsidRDefault="00F80F9C" w:rsidP="00B6388B">
            <w:pPr>
              <w:pStyle w:val="a8"/>
              <w:spacing w:line="400" w:lineRule="exact"/>
              <w:rPr>
                <w:rFonts w:ascii="微軟正黑體" w:eastAsia="微軟正黑體" w:hAnsi="微軟正黑體"/>
                <w:b/>
                <w:sz w:val="28"/>
                <w:lang w:eastAsia="zh-TW"/>
              </w:rPr>
            </w:pPr>
            <w:r w:rsidRPr="00A01CF6">
              <w:rPr>
                <w:rFonts w:ascii="微軟正黑體" w:eastAsia="微軟正黑體" w:hAnsi="微軟正黑體" w:hint="eastAsia"/>
                <w:b/>
                <w:sz w:val="28"/>
                <w:lang w:eastAsia="zh-TW"/>
              </w:rPr>
              <w:t>五、聲明</w:t>
            </w:r>
          </w:p>
        </w:tc>
      </w:tr>
      <w:tr w:rsidR="00F80F9C" w:rsidRPr="00A01CF6" w14:paraId="1D7DD526" w14:textId="77777777" w:rsidTr="00B6388B">
        <w:trPr>
          <w:trHeight w:val="635"/>
        </w:trPr>
        <w:tc>
          <w:tcPr>
            <w:tcW w:w="9214" w:type="dxa"/>
            <w:gridSpan w:val="3"/>
          </w:tcPr>
          <w:p w14:paraId="21643CD1" w14:textId="77777777" w:rsidR="00F80F9C" w:rsidRPr="00A01CF6" w:rsidRDefault="00F80F9C" w:rsidP="00B6388B">
            <w:pPr>
              <w:pStyle w:val="a8"/>
              <w:spacing w:line="400" w:lineRule="exac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就本人之經驗及認知，此份查核表之陳述及相關資訊屬實且正確，特此聲明。</w:t>
            </w:r>
          </w:p>
        </w:tc>
      </w:tr>
      <w:tr w:rsidR="00F80F9C" w:rsidRPr="00A01CF6" w14:paraId="460774D3" w14:textId="77777777" w:rsidTr="00B6388B">
        <w:trPr>
          <w:trHeight w:val="608"/>
        </w:trPr>
        <w:tc>
          <w:tcPr>
            <w:tcW w:w="3823" w:type="dxa"/>
          </w:tcPr>
          <w:p w14:paraId="7F66E79F" w14:textId="77777777" w:rsidR="00F80F9C" w:rsidRPr="00A01CF6" w:rsidRDefault="00F80F9C" w:rsidP="00B6388B">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聲明人</w:t>
            </w:r>
          </w:p>
        </w:tc>
        <w:tc>
          <w:tcPr>
            <w:tcW w:w="5391" w:type="dxa"/>
            <w:gridSpan w:val="2"/>
          </w:tcPr>
          <w:p w14:paraId="29D0B048" w14:textId="77777777" w:rsidR="00F80F9C" w:rsidRPr="00A01CF6" w:rsidRDefault="00F80F9C" w:rsidP="00B6388B">
            <w:pPr>
              <w:pStyle w:val="a8"/>
              <w:spacing w:line="400" w:lineRule="exact"/>
              <w:jc w:val="right"/>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（簽名）</w:t>
            </w:r>
          </w:p>
        </w:tc>
      </w:tr>
      <w:tr w:rsidR="00F80F9C" w:rsidRPr="00A01CF6" w14:paraId="331D033B" w14:textId="77777777" w:rsidTr="00B6388B">
        <w:trPr>
          <w:trHeight w:val="435"/>
        </w:trPr>
        <w:tc>
          <w:tcPr>
            <w:tcW w:w="3823" w:type="dxa"/>
          </w:tcPr>
          <w:p w14:paraId="2719A51C" w14:textId="77777777" w:rsidR="00F80F9C" w:rsidRPr="00A01CF6" w:rsidRDefault="00F80F9C" w:rsidP="00B6388B">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職稱</w:t>
            </w:r>
          </w:p>
        </w:tc>
        <w:tc>
          <w:tcPr>
            <w:tcW w:w="5391" w:type="dxa"/>
            <w:gridSpan w:val="2"/>
          </w:tcPr>
          <w:p w14:paraId="1DDFF093"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r w:rsidR="00F80F9C" w:rsidRPr="00A01CF6" w14:paraId="40926C0B" w14:textId="77777777" w:rsidTr="00B6388B">
        <w:trPr>
          <w:trHeight w:val="513"/>
        </w:trPr>
        <w:tc>
          <w:tcPr>
            <w:tcW w:w="3823" w:type="dxa"/>
          </w:tcPr>
          <w:p w14:paraId="7B11C160" w14:textId="77777777" w:rsidR="00F80F9C" w:rsidRPr="00A01CF6" w:rsidRDefault="00F80F9C" w:rsidP="00B6388B">
            <w:pPr>
              <w:pStyle w:val="a8"/>
              <w:spacing w:line="400" w:lineRule="exact"/>
              <w:ind w:leftChars="100" w:left="220"/>
              <w:rPr>
                <w:rFonts w:ascii="微軟正黑體" w:eastAsia="微軟正黑體" w:hAnsi="微軟正黑體"/>
                <w:b/>
                <w:sz w:val="24"/>
                <w:lang w:eastAsia="zh-TW"/>
              </w:rPr>
            </w:pPr>
            <w:r w:rsidRPr="00A01CF6">
              <w:rPr>
                <w:rFonts w:ascii="微軟正黑體" w:eastAsia="微軟正黑體" w:hAnsi="微軟正黑體" w:hint="eastAsia"/>
                <w:b/>
                <w:sz w:val="24"/>
                <w:lang w:eastAsia="zh-TW"/>
              </w:rPr>
              <w:t>日期</w:t>
            </w:r>
          </w:p>
        </w:tc>
        <w:tc>
          <w:tcPr>
            <w:tcW w:w="5391" w:type="dxa"/>
            <w:gridSpan w:val="2"/>
          </w:tcPr>
          <w:p w14:paraId="733482FF" w14:textId="77777777" w:rsidR="00F80F9C" w:rsidRPr="00A01CF6" w:rsidRDefault="00F80F9C" w:rsidP="00B6388B">
            <w:pPr>
              <w:pStyle w:val="a8"/>
              <w:spacing w:line="400" w:lineRule="exact"/>
              <w:rPr>
                <w:rFonts w:ascii="微軟正黑體" w:eastAsia="微軟正黑體" w:hAnsi="微軟正黑體"/>
                <w:b/>
                <w:sz w:val="24"/>
                <w:lang w:eastAsia="zh-TW"/>
              </w:rPr>
            </w:pPr>
          </w:p>
        </w:tc>
      </w:tr>
    </w:tbl>
    <w:p w14:paraId="4C47C221" w14:textId="77777777" w:rsidR="00F80F9C" w:rsidRPr="00430CBE" w:rsidRDefault="00F80F9C" w:rsidP="00F80F9C">
      <w:pPr>
        <w:spacing w:before="0" w:after="0" w:line="400" w:lineRule="exact"/>
        <w:ind w:leftChars="64" w:left="658" w:hangingChars="235" w:hanging="517"/>
        <w:rPr>
          <w:rFonts w:ascii="微軟正黑體" w:eastAsia="微軟正黑體" w:hAnsi="微軟正黑體"/>
          <w:szCs w:val="22"/>
          <w:lang w:eastAsia="zh-TW"/>
        </w:rPr>
      </w:pPr>
      <w:proofErr w:type="gramStart"/>
      <w:r w:rsidRPr="00430CBE">
        <w:rPr>
          <w:rFonts w:ascii="微軟正黑體" w:eastAsia="微軟正黑體" w:hAnsi="微軟正黑體" w:hint="eastAsia"/>
          <w:szCs w:val="22"/>
          <w:lang w:eastAsia="zh-TW"/>
        </w:rPr>
        <w:t>註</w:t>
      </w:r>
      <w:proofErr w:type="gramEnd"/>
      <w:r w:rsidRPr="00430CBE">
        <w:rPr>
          <w:rFonts w:ascii="微軟正黑體" w:eastAsia="微軟正黑體" w:hAnsi="微軟正黑體" w:hint="eastAsia"/>
          <w:szCs w:val="22"/>
          <w:lang w:eastAsia="zh-TW"/>
        </w:rPr>
        <w:t>：本表可由主辦機關視業務需要酌予調整，填報時應以當年度主辦機關查核通知函為</w:t>
      </w:r>
      <w:proofErr w:type="gramStart"/>
      <w:r w:rsidRPr="00430CBE">
        <w:rPr>
          <w:rFonts w:ascii="微軟正黑體" w:eastAsia="微軟正黑體" w:hAnsi="微軟正黑體" w:hint="eastAsia"/>
          <w:szCs w:val="22"/>
          <w:lang w:eastAsia="zh-TW"/>
        </w:rPr>
        <w:t>準</w:t>
      </w:r>
      <w:proofErr w:type="gramEnd"/>
      <w:r>
        <w:rPr>
          <w:rFonts w:ascii="微軟正黑體" w:eastAsia="微軟正黑體" w:hAnsi="微軟正黑體" w:hint="eastAsia"/>
          <w:szCs w:val="22"/>
          <w:lang w:eastAsia="zh-TW"/>
        </w:rPr>
        <w:t>。</w:t>
      </w:r>
    </w:p>
    <w:p w14:paraId="762FCAAD" w14:textId="1171DDCB" w:rsidR="00030F79" w:rsidRDefault="00030F79">
      <w:pPr>
        <w:spacing w:before="0" w:after="160" w:line="259" w:lineRule="auto"/>
        <w:rPr>
          <w:rFonts w:ascii="微軟正黑體" w:eastAsia="微軟正黑體" w:hAnsi="微軟正黑體"/>
          <w:szCs w:val="22"/>
          <w:lang w:eastAsia="zh-TW"/>
        </w:rPr>
      </w:pPr>
      <w:r>
        <w:rPr>
          <w:rFonts w:ascii="微軟正黑體" w:eastAsia="微軟正黑體" w:hAnsi="微軟正黑體"/>
          <w:szCs w:val="22"/>
          <w:lang w:eastAsia="zh-TW"/>
        </w:rPr>
        <w:br w:type="page"/>
      </w:r>
    </w:p>
    <w:p w14:paraId="07AB320B" w14:textId="77777777" w:rsidR="00030F79" w:rsidRPr="00341F68" w:rsidRDefault="00030F79" w:rsidP="00030F79">
      <w:pPr>
        <w:pStyle w:val="af8"/>
        <w:spacing w:before="90" w:line="216" w:lineRule="auto"/>
        <w:ind w:left="-142" w:right="242"/>
        <w:jc w:val="center"/>
        <w:rPr>
          <w:rFonts w:ascii="微軟正黑體" w:eastAsia="微軟正黑體" w:hAnsi="微軟正黑體"/>
          <w:b/>
          <w:sz w:val="40"/>
          <w:szCs w:val="40"/>
          <w:lang w:eastAsia="zh-TW"/>
        </w:rPr>
      </w:pPr>
      <w:r w:rsidRPr="00E25CF3">
        <w:rPr>
          <w:rFonts w:ascii="微軟正黑體" w:eastAsia="微軟正黑體" w:hAnsi="微軟正黑體" w:hint="eastAsia"/>
          <w:b/>
          <w:noProof/>
          <w:sz w:val="36"/>
          <w:szCs w:val="28"/>
          <w:lang w:eastAsia="zh-TW"/>
        </w:rPr>
        <w:lastRenderedPageBreak/>
        <mc:AlternateContent>
          <mc:Choice Requires="wps">
            <w:drawing>
              <wp:anchor distT="0" distB="0" distL="114300" distR="114300" simplePos="0" relativeHeight="251663360" behindDoc="0" locked="0" layoutInCell="1" allowOverlap="1" wp14:anchorId="290D09C2" wp14:editId="743C0FBF">
                <wp:simplePos x="0" y="0"/>
                <wp:positionH relativeFrom="margin">
                  <wp:posOffset>5233670</wp:posOffset>
                </wp:positionH>
                <wp:positionV relativeFrom="paragraph">
                  <wp:posOffset>-285750</wp:posOffset>
                </wp:positionV>
                <wp:extent cx="685800" cy="34290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D225F" w14:textId="77777777" w:rsidR="00B6388B" w:rsidRPr="003B7B3E" w:rsidRDefault="00B6388B" w:rsidP="00030F79">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hint="eastAsia"/>
                                <w:lang w:eastAsia="zh-TW"/>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D09C2" id="文字方塊 3" o:spid="_x0000_s1028" type="#_x0000_t202" style="position:absolute;left:0;text-align:left;margin-left:412.1pt;margin-top:-22.5pt;width:54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" fillcolor="white [3201]" stroked="f" strokeweight=".5pt">
                <v:textbox inset="0,0,0,0">
                  <w:txbxContent>
                    <w:p w14:paraId="08DD225F" w14:textId="77777777" w:rsidR="00B6388B" w:rsidRPr="003B7B3E" w:rsidRDefault="00B6388B" w:rsidP="00030F79">
                      <w:pPr>
                        <w:rPr>
                          <w:rFonts w:ascii="微軟正黑體" w:eastAsia="微軟正黑體" w:hAnsi="微軟正黑體"/>
                          <w:lang w:eastAsia="zh-TW"/>
                        </w:rPr>
                      </w:pPr>
                      <w:r w:rsidRPr="003B7B3E">
                        <w:rPr>
                          <w:rFonts w:ascii="微軟正黑體" w:eastAsia="微軟正黑體" w:hAnsi="微軟正黑體" w:hint="eastAsia"/>
                          <w:lang w:eastAsia="zh-TW"/>
                        </w:rPr>
                        <w:t>附</w:t>
                      </w:r>
                      <w:r w:rsidRPr="003B7B3E">
                        <w:rPr>
                          <w:rFonts w:ascii="微軟正黑體" w:eastAsia="微軟正黑體" w:hAnsi="微軟正黑體"/>
                          <w:lang w:eastAsia="zh-TW"/>
                        </w:rPr>
                        <w:t>件</w:t>
                      </w:r>
                      <w:r>
                        <w:rPr>
                          <w:rFonts w:ascii="微軟正黑體" w:eastAsia="微軟正黑體" w:hAnsi="微軟正黑體" w:hint="eastAsia"/>
                          <w:lang w:eastAsia="zh-TW"/>
                        </w:rPr>
                        <w:t>3</w:t>
                      </w:r>
                    </w:p>
                  </w:txbxContent>
                </v:textbox>
                <w10:wrap anchorx="margin"/>
              </v:shape>
            </w:pict>
          </mc:Fallback>
        </mc:AlternateContent>
      </w:r>
      <w:r w:rsidRPr="00341F68">
        <w:rPr>
          <w:rFonts w:ascii="微軟正黑體" w:eastAsia="微軟正黑體" w:hAnsi="微軟正黑體" w:hint="eastAsia"/>
          <w:b/>
          <w:sz w:val="40"/>
          <w:szCs w:val="40"/>
          <w:lang w:eastAsia="zh-TW"/>
        </w:rPr>
        <w:t>風險評估表</w:t>
      </w:r>
    </w:p>
    <w:p w14:paraId="4DAB9647" w14:textId="77777777" w:rsidR="00030F79" w:rsidRPr="00341F68" w:rsidRDefault="00030F79" w:rsidP="00030F79">
      <w:pPr>
        <w:pStyle w:val="af8"/>
        <w:spacing w:before="90" w:line="216" w:lineRule="auto"/>
        <w:ind w:left="-142" w:right="242"/>
        <w:jc w:val="both"/>
        <w:rPr>
          <w:rFonts w:ascii="微軟正黑體" w:eastAsia="微軟正黑體" w:hAnsi="微軟正黑體"/>
          <w:b/>
          <w:sz w:val="28"/>
          <w:szCs w:val="24"/>
          <w:lang w:eastAsia="zh-TW"/>
        </w:rPr>
      </w:pPr>
      <w:r w:rsidRPr="00341F68">
        <w:rPr>
          <w:rFonts w:ascii="微軟正黑體" w:eastAsia="微軟正黑體" w:hAnsi="微軟正黑體" w:hint="eastAsia"/>
          <w:b/>
          <w:sz w:val="28"/>
          <w:szCs w:val="24"/>
          <w:lang w:eastAsia="zh-TW"/>
        </w:rPr>
        <w:t>事務所／經紀業名稱：</w:t>
      </w:r>
      <w:r w:rsidRPr="00341F68">
        <w:rPr>
          <w:rFonts w:ascii="微軟正黑體" w:eastAsia="微軟正黑體" w:hAnsi="微軟正黑體"/>
          <w:b/>
          <w:sz w:val="28"/>
          <w:szCs w:val="24"/>
          <w:lang w:eastAsia="zh-TW"/>
        </w:rPr>
        <w:t>_________________________________</w:t>
      </w:r>
    </w:p>
    <w:p w14:paraId="4AB10A2B" w14:textId="77777777" w:rsidR="00030F79" w:rsidRPr="00341F68" w:rsidRDefault="00030F79" w:rsidP="006F1D19">
      <w:pPr>
        <w:pStyle w:val="af8"/>
        <w:spacing w:before="90" w:line="36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說明：</w:t>
      </w:r>
    </w:p>
    <w:p w14:paraId="04DFEE70" w14:textId="77777777" w:rsidR="00030F79" w:rsidRPr="00341F68" w:rsidRDefault="00030F79" w:rsidP="006F1D19">
      <w:pPr>
        <w:pStyle w:val="af8"/>
        <w:spacing w:before="90" w:line="36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地政士及不動產經紀業依地政士及不動產</w:t>
      </w:r>
      <w:proofErr w:type="gramStart"/>
      <w:r w:rsidRPr="00341F68">
        <w:rPr>
          <w:rFonts w:ascii="微軟正黑體" w:eastAsia="微軟正黑體" w:hAnsi="微軟正黑體" w:hint="eastAsia"/>
          <w:sz w:val="24"/>
          <w:szCs w:val="24"/>
          <w:lang w:eastAsia="zh-TW"/>
        </w:rPr>
        <w:t>經紀業防制</w:t>
      </w:r>
      <w:proofErr w:type="gramEnd"/>
      <w:r w:rsidRPr="00341F68">
        <w:rPr>
          <w:rFonts w:ascii="微軟正黑體" w:eastAsia="微軟正黑體" w:hAnsi="微軟正黑體" w:hint="eastAsia"/>
          <w:sz w:val="24"/>
          <w:szCs w:val="24"/>
          <w:lang w:eastAsia="zh-TW"/>
        </w:rPr>
        <w:t>洗錢及</w:t>
      </w:r>
      <w:proofErr w:type="gramStart"/>
      <w:r w:rsidRPr="00341F68">
        <w:rPr>
          <w:rFonts w:ascii="微軟正黑體" w:eastAsia="微軟正黑體" w:hAnsi="微軟正黑體" w:hint="eastAsia"/>
          <w:sz w:val="24"/>
          <w:szCs w:val="24"/>
          <w:lang w:eastAsia="zh-TW"/>
        </w:rPr>
        <w:t>打擊資恐辦法</w:t>
      </w:r>
      <w:proofErr w:type="gramEnd"/>
      <w:r w:rsidRPr="00341F68">
        <w:rPr>
          <w:rFonts w:ascii="微軟正黑體" w:eastAsia="微軟正黑體" w:hAnsi="微軟正黑體" w:hint="eastAsia"/>
          <w:sz w:val="24"/>
          <w:szCs w:val="24"/>
          <w:lang w:eastAsia="zh-TW"/>
        </w:rPr>
        <w:t>規定，對於潛在之洗錢</w:t>
      </w:r>
      <w:proofErr w:type="gramStart"/>
      <w:r w:rsidRPr="00341F68">
        <w:rPr>
          <w:rFonts w:ascii="微軟正黑體" w:eastAsia="微軟正黑體" w:hAnsi="微軟正黑體" w:hint="eastAsia"/>
          <w:sz w:val="24"/>
          <w:szCs w:val="24"/>
          <w:lang w:eastAsia="zh-TW"/>
        </w:rPr>
        <w:t>及資恐風險</w:t>
      </w:r>
      <w:proofErr w:type="gramEnd"/>
      <w:r w:rsidRPr="00341F68">
        <w:rPr>
          <w:rFonts w:ascii="微軟正黑體" w:eastAsia="微軟正黑體" w:hAnsi="微軟正黑體" w:hint="eastAsia"/>
          <w:sz w:val="24"/>
          <w:szCs w:val="24"/>
          <w:lang w:eastAsia="zh-TW"/>
        </w:rPr>
        <w:t>，需以風險為基礎之方法評估風險，並採取相應之降低和控制措施。本表目的主要為協助您達成相關要求，僅為建議表格，可以其他方式進行風險評估</w:t>
      </w:r>
      <w:r w:rsidRPr="00341F68">
        <w:rPr>
          <w:rFonts w:ascii="微軟正黑體" w:eastAsia="微軟正黑體" w:hAnsi="微軟正黑體" w:hint="eastAsia"/>
          <w:b/>
          <w:bCs/>
          <w:sz w:val="24"/>
          <w:szCs w:val="24"/>
          <w:lang w:eastAsia="zh-TW"/>
        </w:rPr>
        <w:t>，</w:t>
      </w:r>
      <w:r w:rsidRPr="00341F68">
        <w:rPr>
          <w:rFonts w:ascii="微軟正黑體" w:eastAsia="微軟正黑體" w:hAnsi="微軟正黑體" w:hint="eastAsia"/>
          <w:bCs/>
          <w:sz w:val="24"/>
          <w:szCs w:val="24"/>
          <w:lang w:eastAsia="zh-TW"/>
        </w:rPr>
        <w:t>尤其大規模經紀業者</w:t>
      </w:r>
      <w:r w:rsidRPr="00341F68">
        <w:rPr>
          <w:rFonts w:ascii="微軟正黑體" w:eastAsia="微軟正黑體" w:hAnsi="微軟正黑體" w:hint="eastAsia"/>
          <w:sz w:val="24"/>
          <w:szCs w:val="24"/>
          <w:lang w:eastAsia="zh-TW"/>
        </w:rPr>
        <w:t>。</w:t>
      </w:r>
    </w:p>
    <w:p w14:paraId="1DCAF7DC" w14:textId="77777777" w:rsidR="00030F79" w:rsidRPr="00341F68" w:rsidRDefault="00030F79" w:rsidP="006F1D19">
      <w:pPr>
        <w:pStyle w:val="af8"/>
        <w:spacing w:before="90" w:line="36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以下問題如您回答為“是”，此類情形或客戶即為較高風險，應採取降低風險之控制措施。</w:t>
      </w:r>
      <w:r w:rsidRPr="00341F68">
        <w:rPr>
          <w:rFonts w:ascii="微軟正黑體" w:eastAsia="微軟正黑體" w:hAnsi="微軟正黑體"/>
          <w:sz w:val="24"/>
          <w:szCs w:val="24"/>
          <w:lang w:eastAsia="zh-TW"/>
        </w:rPr>
        <w:t xml:space="preserve"> </w:t>
      </w:r>
      <w:r w:rsidRPr="00341F68">
        <w:rPr>
          <w:rFonts w:ascii="微軟正黑體" w:eastAsia="微軟正黑體" w:hAnsi="微軟正黑體" w:hint="eastAsia"/>
          <w:sz w:val="24"/>
          <w:szCs w:val="24"/>
          <w:lang w:eastAsia="zh-TW"/>
        </w:rPr>
        <w:t>對於每項較高風險客戶或情形，已為您提供建議之控制措施。</w:t>
      </w:r>
      <w:r w:rsidRPr="00341F68">
        <w:rPr>
          <w:rFonts w:ascii="微軟正黑體" w:eastAsia="微軟正黑體" w:hAnsi="微軟正黑體"/>
          <w:sz w:val="24"/>
          <w:szCs w:val="24"/>
          <w:lang w:eastAsia="zh-TW"/>
        </w:rPr>
        <w:t xml:space="preserve"> </w:t>
      </w:r>
      <w:r w:rsidRPr="00341F68">
        <w:rPr>
          <w:rFonts w:ascii="微軟正黑體" w:eastAsia="微軟正黑體" w:hAnsi="微軟正黑體" w:hint="eastAsia"/>
          <w:sz w:val="24"/>
          <w:szCs w:val="24"/>
          <w:lang w:eastAsia="zh-TW"/>
        </w:rPr>
        <w:t>您可以依據業務所需調整控制措施。請以最近</w:t>
      </w:r>
      <w:r w:rsidRPr="00341F68">
        <w:rPr>
          <w:rFonts w:ascii="微軟正黑體" w:eastAsia="微軟正黑體" w:hAnsi="微軟正黑體"/>
          <w:sz w:val="24"/>
          <w:szCs w:val="24"/>
          <w:lang w:eastAsia="zh-TW"/>
        </w:rPr>
        <w:t>2</w:t>
      </w:r>
      <w:r w:rsidRPr="00341F68">
        <w:rPr>
          <w:rFonts w:ascii="微軟正黑體" w:eastAsia="微軟正黑體" w:hAnsi="微軟正黑體" w:hint="eastAsia"/>
          <w:sz w:val="24"/>
          <w:szCs w:val="24"/>
          <w:lang w:eastAsia="zh-TW"/>
        </w:rPr>
        <w:t>年之營運活動作為判斷基礎。</w:t>
      </w:r>
    </w:p>
    <w:p w14:paraId="0E937D1B" w14:textId="77777777" w:rsidR="00030F79" w:rsidRPr="00341F68" w:rsidRDefault="00030F79" w:rsidP="006F1D19">
      <w:pPr>
        <w:pStyle w:val="af8"/>
        <w:spacing w:before="90" w:line="360" w:lineRule="exact"/>
        <w:ind w:right="244"/>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風險評估之結果，應提供所有地政士、經紀人員及其他與客戶有進行接觸之員工作為參考。相關教育訓練應包括檢視較高風險及其相對應之控制措施。</w:t>
      </w:r>
    </w:p>
    <w:p w14:paraId="4B33218A" w14:textId="77777777" w:rsidR="00030F79" w:rsidRPr="00341F68" w:rsidRDefault="00030F79" w:rsidP="006F1D19">
      <w:pPr>
        <w:pStyle w:val="af8"/>
        <w:spacing w:before="90" w:line="360" w:lineRule="exact"/>
        <w:ind w:right="242"/>
        <w:jc w:val="both"/>
        <w:rPr>
          <w:rFonts w:eastAsia="新細明體"/>
          <w:lang w:eastAsia="zh-TW"/>
        </w:rPr>
      </w:pPr>
    </w:p>
    <w:p w14:paraId="039A95D6" w14:textId="77777777" w:rsidR="00030F79" w:rsidRPr="006F1D19" w:rsidRDefault="00030F79" w:rsidP="006F1D19">
      <w:pPr>
        <w:pStyle w:val="1"/>
        <w:spacing w:before="81" w:line="360" w:lineRule="exact"/>
        <w:jc w:val="both"/>
        <w:rPr>
          <w:rFonts w:ascii="微軟正黑體" w:eastAsia="微軟正黑體" w:hAnsi="微軟正黑體" w:cs="Tahoma"/>
          <w:sz w:val="28"/>
          <w:szCs w:val="24"/>
          <w:lang w:eastAsia="zh-TW"/>
        </w:rPr>
      </w:pPr>
      <w:proofErr w:type="gramStart"/>
      <w:r w:rsidRPr="006F1D19">
        <w:rPr>
          <w:rFonts w:ascii="微軟正黑體" w:eastAsia="微軟正黑體" w:hAnsi="微軟正黑體" w:cs="Tahoma" w:hint="eastAsia"/>
          <w:sz w:val="28"/>
          <w:szCs w:val="24"/>
          <w:lang w:eastAsia="zh-TW"/>
        </w:rPr>
        <w:t>請逐項勾</w:t>
      </w:r>
      <w:proofErr w:type="gramEnd"/>
      <w:r w:rsidRPr="006F1D19">
        <w:rPr>
          <w:rFonts w:ascii="微軟正黑體" w:eastAsia="微軟正黑體" w:hAnsi="微軟正黑體" w:cs="Tahoma" w:hint="eastAsia"/>
          <w:sz w:val="28"/>
          <w:szCs w:val="24"/>
          <w:lang w:eastAsia="zh-TW"/>
        </w:rPr>
        <w:t>選</w:t>
      </w:r>
      <w:proofErr w:type="gramStart"/>
      <w:r w:rsidRPr="006F1D19">
        <w:rPr>
          <w:rFonts w:ascii="微軟正黑體" w:eastAsia="微軟正黑體" w:hAnsi="微軟正黑體" w:cs="Tahoma" w:hint="eastAsia"/>
          <w:sz w:val="28"/>
          <w:szCs w:val="24"/>
          <w:lang w:eastAsia="zh-TW"/>
        </w:rPr>
        <w:t>是或否</w:t>
      </w:r>
      <w:proofErr w:type="gramEnd"/>
      <w:r w:rsidRPr="006F1D19">
        <w:rPr>
          <w:rFonts w:ascii="微軟正黑體" w:eastAsia="微軟正黑體" w:hAnsi="微軟正黑體" w:cs="Tahoma" w:hint="eastAsia"/>
          <w:sz w:val="28"/>
          <w:szCs w:val="24"/>
          <w:lang w:eastAsia="zh-TW"/>
        </w:rPr>
        <w:t>，如答案為是，請勾選您所採取降低風險的控制措施</w:t>
      </w:r>
    </w:p>
    <w:tbl>
      <w:tblPr>
        <w:tblStyle w:val="af7"/>
        <w:tblW w:w="9356" w:type="dxa"/>
        <w:jc w:val="center"/>
        <w:tblLayout w:type="fixed"/>
        <w:tblLook w:val="04A0" w:firstRow="1" w:lastRow="0" w:firstColumn="1" w:lastColumn="0" w:noHBand="0" w:noVBand="1"/>
      </w:tblPr>
      <w:tblGrid>
        <w:gridCol w:w="3549"/>
        <w:gridCol w:w="992"/>
        <w:gridCol w:w="992"/>
        <w:gridCol w:w="3823"/>
      </w:tblGrid>
      <w:tr w:rsidR="00030F79" w:rsidRPr="00341F68" w14:paraId="2AECE888" w14:textId="77777777" w:rsidTr="00B6388B">
        <w:trPr>
          <w:trHeight w:val="108"/>
          <w:jc w:val="center"/>
        </w:trPr>
        <w:tc>
          <w:tcPr>
            <w:tcW w:w="3549" w:type="dxa"/>
            <w:tcBorders>
              <w:bottom w:val="single" w:sz="4" w:space="0" w:color="auto"/>
            </w:tcBorders>
          </w:tcPr>
          <w:p w14:paraId="5C72D907" w14:textId="77777777" w:rsidR="00030F79" w:rsidRPr="00341F68" w:rsidRDefault="00030F79" w:rsidP="006F1D19">
            <w:pPr>
              <w:pStyle w:val="af8"/>
              <w:spacing w:line="360" w:lineRule="exact"/>
              <w:ind w:leftChars="50" w:left="110" w:rightChars="50" w:right="110"/>
              <w:jc w:val="both"/>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較高風險客戶及情況</w:t>
            </w:r>
          </w:p>
        </w:tc>
        <w:tc>
          <w:tcPr>
            <w:tcW w:w="992" w:type="dxa"/>
            <w:tcBorders>
              <w:bottom w:val="single" w:sz="4" w:space="0" w:color="auto"/>
            </w:tcBorders>
          </w:tcPr>
          <w:p w14:paraId="3CFCDAC7" w14:textId="77777777" w:rsidR="00030F79" w:rsidRPr="00341F68" w:rsidRDefault="00030F79" w:rsidP="006F1D19">
            <w:pPr>
              <w:pStyle w:val="af8"/>
              <w:spacing w:line="360" w:lineRule="exact"/>
              <w:ind w:right="244"/>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是</w:t>
            </w:r>
          </w:p>
          <w:p w14:paraId="4B61DA16" w14:textId="77777777" w:rsidR="00030F79" w:rsidRPr="00341F68" w:rsidRDefault="00030F79" w:rsidP="006F1D19">
            <w:pPr>
              <w:pStyle w:val="af8"/>
              <w:spacing w:line="360" w:lineRule="exact"/>
              <w:ind w:right="244"/>
              <w:rPr>
                <w:rFonts w:ascii="微軟正黑體" w:eastAsia="微軟正黑體" w:hAnsi="微軟正黑體"/>
                <w:sz w:val="24"/>
                <w:szCs w:val="24"/>
              </w:rPr>
            </w:pPr>
            <w:r w:rsidRPr="00341F68">
              <w:rPr>
                <w:rFonts w:ascii="微軟正黑體" w:eastAsia="微軟正黑體" w:hAnsi="微軟正黑體" w:hint="eastAsia"/>
                <w:sz w:val="20"/>
                <w:szCs w:val="20"/>
                <w:lang w:eastAsia="zh-TW"/>
              </w:rPr>
              <w:t>較高風險</w:t>
            </w:r>
          </w:p>
        </w:tc>
        <w:tc>
          <w:tcPr>
            <w:tcW w:w="992" w:type="dxa"/>
            <w:tcBorders>
              <w:bottom w:val="single" w:sz="4" w:space="0" w:color="auto"/>
            </w:tcBorders>
          </w:tcPr>
          <w:p w14:paraId="03F85703" w14:textId="77777777" w:rsidR="00030F79" w:rsidRPr="00341F68" w:rsidRDefault="00030F79" w:rsidP="006F1D19">
            <w:pPr>
              <w:pStyle w:val="af8"/>
              <w:spacing w:line="360" w:lineRule="exact"/>
              <w:ind w:right="244"/>
              <w:rPr>
                <w:rFonts w:ascii="微軟正黑體" w:eastAsia="微軟正黑體" w:hAnsi="微軟正黑體"/>
                <w:sz w:val="24"/>
                <w:szCs w:val="24"/>
              </w:rPr>
            </w:pPr>
            <w:proofErr w:type="gramStart"/>
            <w:r w:rsidRPr="00341F68">
              <w:rPr>
                <w:rFonts w:ascii="微軟正黑體" w:eastAsia="微軟正黑體" w:hAnsi="微軟正黑體" w:hint="eastAsia"/>
                <w:b/>
                <w:sz w:val="24"/>
                <w:szCs w:val="24"/>
                <w:lang w:eastAsia="zh-TW"/>
              </w:rPr>
              <w:t>否</w:t>
            </w:r>
            <w:proofErr w:type="gramEnd"/>
          </w:p>
          <w:p w14:paraId="692EB979" w14:textId="77777777" w:rsidR="00030F79" w:rsidRPr="00341F68" w:rsidRDefault="00030F79" w:rsidP="006F1D19">
            <w:pPr>
              <w:pStyle w:val="af8"/>
              <w:spacing w:line="360" w:lineRule="exact"/>
              <w:ind w:right="36"/>
              <w:rPr>
                <w:rFonts w:ascii="微軟正黑體" w:eastAsia="微軟正黑體" w:hAnsi="微軟正黑體"/>
                <w:sz w:val="24"/>
                <w:szCs w:val="24"/>
              </w:rPr>
            </w:pPr>
            <w:r w:rsidRPr="00341F68">
              <w:rPr>
                <w:rFonts w:ascii="微軟正黑體" w:eastAsia="微軟正黑體" w:hAnsi="微軟正黑體" w:hint="eastAsia"/>
                <w:sz w:val="20"/>
                <w:szCs w:val="20"/>
                <w:lang w:eastAsia="zh-TW"/>
              </w:rPr>
              <w:t>低風險</w:t>
            </w:r>
          </w:p>
        </w:tc>
        <w:tc>
          <w:tcPr>
            <w:tcW w:w="3823" w:type="dxa"/>
            <w:tcBorders>
              <w:bottom w:val="single" w:sz="4" w:space="0" w:color="auto"/>
            </w:tcBorders>
          </w:tcPr>
          <w:p w14:paraId="408E3751" w14:textId="77777777" w:rsidR="00030F79" w:rsidRPr="00341F68" w:rsidRDefault="00030F79" w:rsidP="006F1D19">
            <w:pPr>
              <w:pStyle w:val="af8"/>
              <w:spacing w:line="360" w:lineRule="exact"/>
              <w:ind w:right="242"/>
              <w:jc w:val="both"/>
              <w:rPr>
                <w:rFonts w:ascii="微軟正黑體" w:eastAsia="微軟正黑體" w:hAnsi="微軟正黑體"/>
                <w:b/>
                <w:bCs/>
                <w:iCs/>
                <w:sz w:val="24"/>
                <w:szCs w:val="24"/>
                <w:lang w:eastAsia="zh-TW"/>
              </w:rPr>
            </w:pPr>
            <w:r w:rsidRPr="00341F68">
              <w:rPr>
                <w:rFonts w:ascii="微軟正黑體" w:eastAsia="微軟正黑體" w:hAnsi="微軟正黑體" w:hint="eastAsia"/>
                <w:b/>
                <w:bCs/>
                <w:iCs/>
                <w:sz w:val="24"/>
                <w:szCs w:val="24"/>
                <w:lang w:eastAsia="zh-TW"/>
              </w:rPr>
              <w:t>所採取降低風險的控制措施</w:t>
            </w:r>
          </w:p>
        </w:tc>
      </w:tr>
      <w:tr w:rsidR="00030F79" w:rsidRPr="00341F68" w14:paraId="1626D13A" w14:textId="77777777" w:rsidTr="00B6388B">
        <w:trPr>
          <w:trHeight w:val="108"/>
          <w:jc w:val="center"/>
        </w:trPr>
        <w:tc>
          <w:tcPr>
            <w:tcW w:w="9356" w:type="dxa"/>
            <w:gridSpan w:val="4"/>
            <w:shd w:val="clear" w:color="auto" w:fill="FFF2CC" w:themeFill="accent4" w:themeFillTint="33"/>
          </w:tcPr>
          <w:p w14:paraId="5DA17588" w14:textId="77777777" w:rsidR="00030F79" w:rsidRPr="00341F68" w:rsidRDefault="00030F79" w:rsidP="006F1D19">
            <w:pPr>
              <w:pStyle w:val="af8"/>
              <w:spacing w:line="360" w:lineRule="exact"/>
              <w:ind w:leftChars="50" w:left="110" w:rightChars="50" w:right="110"/>
              <w:jc w:val="both"/>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A</w:t>
            </w:r>
            <w:r w:rsidRPr="00341F68">
              <w:rPr>
                <w:rFonts w:ascii="微軟正黑體" w:eastAsia="微軟正黑體" w:hAnsi="微軟正黑體"/>
                <w:b/>
                <w:sz w:val="24"/>
                <w:szCs w:val="24"/>
                <w:lang w:eastAsia="zh-TW"/>
              </w:rPr>
              <w:t>.</w:t>
            </w:r>
            <w:r w:rsidRPr="00341F68">
              <w:rPr>
                <w:rFonts w:ascii="微軟正黑體" w:eastAsia="微軟正黑體" w:hAnsi="微軟正黑體" w:hint="eastAsia"/>
                <w:b/>
                <w:sz w:val="24"/>
                <w:szCs w:val="24"/>
                <w:lang w:eastAsia="zh-TW"/>
              </w:rPr>
              <w:t>客戶</w:t>
            </w:r>
            <w:r w:rsidRPr="00341F68">
              <w:rPr>
                <w:rFonts w:ascii="微軟正黑體" w:eastAsia="微軟正黑體" w:hAnsi="微軟正黑體"/>
                <w:b/>
                <w:sz w:val="24"/>
                <w:szCs w:val="24"/>
              </w:rPr>
              <w:t xml:space="preserve"> </w:t>
            </w:r>
          </w:p>
        </w:tc>
      </w:tr>
      <w:tr w:rsidR="00030F79" w:rsidRPr="00341F68" w14:paraId="594A8F14" w14:textId="77777777" w:rsidTr="00B6388B">
        <w:trPr>
          <w:trHeight w:val="108"/>
          <w:jc w:val="center"/>
        </w:trPr>
        <w:tc>
          <w:tcPr>
            <w:tcW w:w="3549" w:type="dxa"/>
          </w:tcPr>
          <w:p w14:paraId="6A356A58" w14:textId="77777777" w:rsidR="00030F79" w:rsidRPr="00341F68" w:rsidRDefault="00030F79" w:rsidP="006F1D19">
            <w:pPr>
              <w:pStyle w:val="Web"/>
              <w:spacing w:before="0" w:beforeAutospacing="0" w:after="0" w:afterAutospacing="0" w:line="360" w:lineRule="exact"/>
              <w:ind w:leftChars="50" w:left="110" w:rightChars="50" w:right="11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A1.是否有外國客戶?</w:t>
            </w:r>
          </w:p>
        </w:tc>
        <w:tc>
          <w:tcPr>
            <w:tcW w:w="992" w:type="dxa"/>
          </w:tcPr>
          <w:p w14:paraId="1E3DAEBA" w14:textId="6BEADC6D"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3F64D99B" w14:textId="1335C7F2"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1AFCE674" w14:textId="77777777" w:rsidR="00030F79" w:rsidRPr="004D762D"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對客戶身分及風險有疑慮時，將要求額外資訊辨識身分。</w:t>
            </w:r>
          </w:p>
          <w:p w14:paraId="7321AD21" w14:textId="77777777" w:rsidR="00030F79" w:rsidRPr="00341F68"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6DFBC5A5" w14:textId="77777777" w:rsidR="00030F79" w:rsidRPr="00341F68"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6EDA321D" w14:textId="77777777" w:rsidR="00030F79" w:rsidRPr="00341F68"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43C18762" w14:textId="77777777" w:rsidR="00030F79" w:rsidRPr="00341F68"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客戶如為個人，確認其是否為重要政治性職務人士（PEPs）。</w:t>
            </w:r>
          </w:p>
          <w:p w14:paraId="72739663" w14:textId="77777777" w:rsidR="00030F79" w:rsidRPr="00341F68"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575D415C" w14:textId="77777777" w:rsidR="00030F79" w:rsidRPr="00341F68" w:rsidRDefault="00030F79" w:rsidP="006F1D19">
            <w:pPr>
              <w:pStyle w:val="af8"/>
              <w:numPr>
                <w:ilvl w:val="0"/>
                <w:numId w:val="7"/>
              </w:numPr>
              <w:spacing w:line="360" w:lineRule="exact"/>
              <w:ind w:left="357" w:hanging="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2FA147C1" w14:textId="77777777" w:rsidR="00030F79" w:rsidRPr="00341F68" w:rsidRDefault="00030F79" w:rsidP="006F1D19">
            <w:pPr>
              <w:pStyle w:val="af8"/>
              <w:spacing w:line="360" w:lineRule="exact"/>
              <w:jc w:val="both"/>
              <w:rPr>
                <w:rFonts w:ascii="微軟正黑體" w:eastAsia="微軟正黑體" w:hAnsi="微軟正黑體"/>
                <w:sz w:val="24"/>
                <w:szCs w:val="24"/>
              </w:rPr>
            </w:pPr>
          </w:p>
        </w:tc>
      </w:tr>
      <w:tr w:rsidR="00030F79" w:rsidRPr="00341F68" w14:paraId="7D792F92" w14:textId="77777777" w:rsidTr="00B6388B">
        <w:trPr>
          <w:trHeight w:val="108"/>
          <w:jc w:val="center"/>
        </w:trPr>
        <w:tc>
          <w:tcPr>
            <w:tcW w:w="3549" w:type="dxa"/>
          </w:tcPr>
          <w:p w14:paraId="1C5FD58C"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lastRenderedPageBreak/>
              <w:t>A2.是否有重要政治性職務人士之客戶?</w:t>
            </w:r>
          </w:p>
        </w:tc>
        <w:tc>
          <w:tcPr>
            <w:tcW w:w="992" w:type="dxa"/>
          </w:tcPr>
          <w:p w14:paraId="23902930" w14:textId="020FEF60"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6C88DB4B" w14:textId="2CCECC00"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5951C9AD"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31B2CE63"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33A46BF4"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45CE4E20"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697FD57"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FDEB2AB" w14:textId="77777777" w:rsidR="00030F79" w:rsidRPr="00341F68" w:rsidRDefault="00030F79" w:rsidP="006F1D19">
            <w:pPr>
              <w:pStyle w:val="af8"/>
              <w:spacing w:line="360" w:lineRule="exact"/>
              <w:ind w:left="360"/>
              <w:jc w:val="both"/>
              <w:rPr>
                <w:rFonts w:ascii="微軟正黑體" w:eastAsia="微軟正黑體" w:hAnsi="微軟正黑體"/>
                <w:sz w:val="24"/>
                <w:szCs w:val="24"/>
                <w:lang w:eastAsia="zh-TW"/>
              </w:rPr>
            </w:pPr>
          </w:p>
        </w:tc>
      </w:tr>
      <w:tr w:rsidR="00030F79" w:rsidRPr="00341F68" w14:paraId="58F9567C" w14:textId="77777777" w:rsidTr="00B6388B">
        <w:trPr>
          <w:trHeight w:val="108"/>
          <w:jc w:val="center"/>
        </w:trPr>
        <w:tc>
          <w:tcPr>
            <w:tcW w:w="3549" w:type="dxa"/>
          </w:tcPr>
          <w:p w14:paraId="2D22F1FF"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A3.是否有客戶為公司、合夥或合資、</w:t>
            </w:r>
            <w:r w:rsidRPr="00DD6FED">
              <w:rPr>
                <w:rFonts w:ascii="微軟正黑體" w:eastAsia="微軟正黑體" w:hAnsi="微軟正黑體" w:cs="Tahoma" w:hint="eastAsia"/>
                <w:sz w:val="24"/>
                <w:szCs w:val="24"/>
                <w:lang w:eastAsia="zh-TW"/>
              </w:rPr>
              <w:t>信託</w:t>
            </w:r>
            <w:r w:rsidRPr="00341F68">
              <w:rPr>
                <w:rFonts w:ascii="微軟正黑體" w:eastAsia="微軟正黑體" w:hAnsi="微軟正黑體" w:cs="新細明體" w:hint="eastAsia"/>
                <w:sz w:val="24"/>
                <w:szCs w:val="24"/>
                <w:lang w:eastAsia="zh-TW"/>
              </w:rPr>
              <w:t>、財團法人或其他型態之組織？</w:t>
            </w:r>
          </w:p>
        </w:tc>
        <w:tc>
          <w:tcPr>
            <w:tcW w:w="992" w:type="dxa"/>
          </w:tcPr>
          <w:p w14:paraId="30AA8427" w14:textId="62F46E36"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189C8EB5" w14:textId="490D293E"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491B749E"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對於代理他人或法人客戶，要求提供授權文件或得處分之證明文件。</w:t>
            </w:r>
          </w:p>
          <w:p w14:paraId="3D55BA73"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對於法人或團體，取得實質控制公司、信託或法律協議之人員姓名（實質受益人BO）。</w:t>
            </w:r>
          </w:p>
          <w:p w14:paraId="1CDE9A95"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藉由取得適當之額外資訊以瞭解客戶之業務狀況。</w:t>
            </w:r>
          </w:p>
          <w:p w14:paraId="22DD0093"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36BD4F5"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2AD56E68" w14:textId="77777777" w:rsidR="00030F79" w:rsidRPr="00341F68" w:rsidRDefault="00030F79" w:rsidP="006F1D19">
            <w:pPr>
              <w:pStyle w:val="af8"/>
              <w:spacing w:line="360" w:lineRule="exact"/>
              <w:ind w:left="360"/>
              <w:jc w:val="both"/>
              <w:rPr>
                <w:rFonts w:ascii="微軟正黑體" w:eastAsia="微軟正黑體" w:hAnsi="微軟正黑體"/>
                <w:sz w:val="24"/>
                <w:szCs w:val="24"/>
                <w:lang w:eastAsia="zh-TW"/>
              </w:rPr>
            </w:pPr>
          </w:p>
        </w:tc>
      </w:tr>
      <w:tr w:rsidR="00030F79" w:rsidRPr="00341F68" w14:paraId="725757CE" w14:textId="77777777" w:rsidTr="00B6388B">
        <w:trPr>
          <w:trHeight w:val="108"/>
          <w:jc w:val="center"/>
        </w:trPr>
        <w:tc>
          <w:tcPr>
            <w:tcW w:w="3549" w:type="dxa"/>
          </w:tcPr>
          <w:p w14:paraId="7077B08E"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A4.是否有客戶委由律師、會計師及其他不動產經紀業擔任代理人進行交易?</w:t>
            </w:r>
          </w:p>
        </w:tc>
        <w:tc>
          <w:tcPr>
            <w:tcW w:w="992" w:type="dxa"/>
          </w:tcPr>
          <w:p w14:paraId="3ABD2BCD" w14:textId="63DBD4AE"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064626D3" w14:textId="231E9C1D"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4C4C2DD7"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客戶如為個人，確認其是否為重要政治性職務人士（PEPs）。</w:t>
            </w:r>
          </w:p>
          <w:p w14:paraId="21876BFF"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對於代理他人或法人客戶，要求提供授權文件或得處分之證明文件。</w:t>
            </w:r>
          </w:p>
          <w:p w14:paraId="6346D5C6"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對於法人或團體，取得實質控制公司、信託或法律協議之人員姓名（實質受益人BO）。</w:t>
            </w:r>
          </w:p>
          <w:p w14:paraId="2F83F95A"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501C52A" w14:textId="77777777" w:rsidR="00030F79"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0B7C6FC7" w14:textId="77777777" w:rsidR="006F1D19" w:rsidRPr="00341F68" w:rsidRDefault="006F1D19" w:rsidP="006F1D19">
            <w:pPr>
              <w:pStyle w:val="af8"/>
              <w:spacing w:line="360" w:lineRule="exact"/>
              <w:ind w:left="360"/>
              <w:jc w:val="both"/>
              <w:rPr>
                <w:rFonts w:ascii="微軟正黑體" w:eastAsia="微軟正黑體" w:hAnsi="微軟正黑體" w:hint="eastAsia"/>
                <w:sz w:val="24"/>
                <w:szCs w:val="24"/>
                <w:lang w:eastAsia="zh-TW"/>
              </w:rPr>
            </w:pPr>
          </w:p>
          <w:p w14:paraId="5FF5C36F" w14:textId="77777777" w:rsidR="00030F79" w:rsidRPr="00341F68" w:rsidRDefault="00030F79" w:rsidP="006F1D19">
            <w:pPr>
              <w:pStyle w:val="af8"/>
              <w:spacing w:line="360" w:lineRule="exact"/>
              <w:ind w:left="360"/>
              <w:jc w:val="both"/>
              <w:rPr>
                <w:rFonts w:ascii="微軟正黑體" w:eastAsia="微軟正黑體" w:hAnsi="微軟正黑體"/>
                <w:sz w:val="24"/>
                <w:szCs w:val="24"/>
                <w:lang w:eastAsia="zh-TW"/>
              </w:rPr>
            </w:pPr>
          </w:p>
        </w:tc>
      </w:tr>
      <w:tr w:rsidR="00030F79" w:rsidRPr="00341F68" w14:paraId="0BC4D373" w14:textId="77777777" w:rsidTr="00B6388B">
        <w:trPr>
          <w:trHeight w:val="108"/>
          <w:jc w:val="center"/>
        </w:trPr>
        <w:tc>
          <w:tcPr>
            <w:tcW w:w="3549" w:type="dxa"/>
          </w:tcPr>
          <w:p w14:paraId="1BD07BEA"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lastRenderedPageBreak/>
              <w:t>A5.是否有客戶具洗錢有關之犯罪背景？</w:t>
            </w:r>
          </w:p>
        </w:tc>
        <w:tc>
          <w:tcPr>
            <w:tcW w:w="992" w:type="dxa"/>
          </w:tcPr>
          <w:p w14:paraId="282E8013" w14:textId="0C6E2C66"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1AF417FF" w14:textId="079C577F"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214942DE"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1296FF17"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45C4D0EC"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2A8FD716"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6B3B294D"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7AC65A8" w14:textId="77777777" w:rsidR="00030F79" w:rsidRPr="00341F68" w:rsidRDefault="00030F79" w:rsidP="006F1D19">
            <w:pPr>
              <w:pStyle w:val="af8"/>
              <w:spacing w:line="360" w:lineRule="exact"/>
              <w:ind w:left="357"/>
              <w:jc w:val="both"/>
              <w:rPr>
                <w:rFonts w:ascii="微軟正黑體" w:eastAsia="微軟正黑體" w:hAnsi="微軟正黑體"/>
                <w:sz w:val="24"/>
                <w:szCs w:val="24"/>
              </w:rPr>
            </w:pPr>
          </w:p>
        </w:tc>
      </w:tr>
      <w:tr w:rsidR="00030F79" w:rsidRPr="00341F68" w14:paraId="41C44AE2" w14:textId="77777777" w:rsidTr="00B6388B">
        <w:trPr>
          <w:trHeight w:val="108"/>
          <w:jc w:val="center"/>
        </w:trPr>
        <w:tc>
          <w:tcPr>
            <w:tcW w:w="3549" w:type="dxa"/>
          </w:tcPr>
          <w:p w14:paraId="18F08818"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t>A6.是否有客戶購買與職業或收入顯不相當之不動產？</w:t>
            </w:r>
          </w:p>
        </w:tc>
        <w:tc>
          <w:tcPr>
            <w:tcW w:w="992" w:type="dxa"/>
          </w:tcPr>
          <w:p w14:paraId="5EA1C5BA" w14:textId="7C290287"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7F2B5592" w14:textId="26EA7460"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3C7EBC8C"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65142019"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502045BC"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0120114C"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6443579" w14:textId="77777777" w:rsidR="00030F79" w:rsidRPr="00341F68" w:rsidRDefault="00030F79" w:rsidP="006F1D19">
            <w:pPr>
              <w:pStyle w:val="af8"/>
              <w:spacing w:line="360" w:lineRule="exact"/>
              <w:ind w:left="357"/>
              <w:jc w:val="both"/>
              <w:rPr>
                <w:rFonts w:ascii="微軟正黑體" w:eastAsia="微軟正黑體" w:hAnsi="微軟正黑體"/>
                <w:sz w:val="24"/>
                <w:szCs w:val="24"/>
                <w:lang w:eastAsia="zh-TW"/>
              </w:rPr>
            </w:pPr>
          </w:p>
        </w:tc>
      </w:tr>
      <w:tr w:rsidR="00030F79" w:rsidRPr="00341F68" w14:paraId="75443BF2" w14:textId="77777777" w:rsidTr="00B6388B">
        <w:trPr>
          <w:trHeight w:val="108"/>
          <w:jc w:val="center"/>
        </w:trPr>
        <w:tc>
          <w:tcPr>
            <w:tcW w:w="3549" w:type="dxa"/>
            <w:tcBorders>
              <w:bottom w:val="single" w:sz="4" w:space="0" w:color="auto"/>
            </w:tcBorders>
          </w:tcPr>
          <w:p w14:paraId="2279A2EF"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sz w:val="24"/>
                <w:szCs w:val="24"/>
                <w:lang w:eastAsia="zh-TW"/>
              </w:rPr>
              <w:t>A7.</w:t>
            </w:r>
            <w:r w:rsidRPr="00341F68">
              <w:rPr>
                <w:rFonts w:ascii="微軟正黑體" w:eastAsia="微軟正黑體" w:hAnsi="微軟正黑體" w:cs="新細明體" w:hint="eastAsia"/>
                <w:sz w:val="24"/>
                <w:szCs w:val="24"/>
                <w:lang w:eastAsia="zh-TW"/>
              </w:rPr>
              <w:t>是否有客戶符合辦法規定之應申報可疑交易報告情形？</w:t>
            </w:r>
          </w:p>
        </w:tc>
        <w:tc>
          <w:tcPr>
            <w:tcW w:w="992" w:type="dxa"/>
            <w:tcBorders>
              <w:bottom w:val="single" w:sz="4" w:space="0" w:color="auto"/>
            </w:tcBorders>
          </w:tcPr>
          <w:p w14:paraId="2F6C74B4" w14:textId="2DC59FA6"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6EC5FAF9" w14:textId="07D8F2A9"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3C3A1DA4"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C8FE7BC"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57B9D1E4"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0EB5F352" w14:textId="77777777" w:rsidR="00030F79" w:rsidRPr="00341F68" w:rsidRDefault="00030F79" w:rsidP="006F1D19">
            <w:pPr>
              <w:pStyle w:val="af8"/>
              <w:spacing w:line="360" w:lineRule="exact"/>
              <w:ind w:left="357"/>
              <w:jc w:val="both"/>
              <w:rPr>
                <w:rFonts w:ascii="微軟正黑體" w:eastAsia="微軟正黑體" w:hAnsi="微軟正黑體"/>
                <w:sz w:val="24"/>
                <w:szCs w:val="24"/>
              </w:rPr>
            </w:pPr>
          </w:p>
        </w:tc>
      </w:tr>
      <w:tr w:rsidR="00030F79" w:rsidRPr="00341F68" w14:paraId="4108707A" w14:textId="77777777" w:rsidTr="00B6388B">
        <w:trPr>
          <w:trHeight w:val="108"/>
          <w:jc w:val="center"/>
        </w:trPr>
        <w:tc>
          <w:tcPr>
            <w:tcW w:w="9356" w:type="dxa"/>
            <w:gridSpan w:val="4"/>
            <w:shd w:val="clear" w:color="auto" w:fill="FFF2CC" w:themeFill="accent4" w:themeFillTint="33"/>
          </w:tcPr>
          <w:p w14:paraId="55BCA4BB" w14:textId="77777777" w:rsidR="00030F79" w:rsidRPr="00341F68" w:rsidRDefault="00030F79" w:rsidP="006F1D19">
            <w:pPr>
              <w:pStyle w:val="af8"/>
              <w:spacing w:line="360" w:lineRule="exact"/>
              <w:ind w:left="360" w:rightChars="50" w:right="110"/>
              <w:jc w:val="both"/>
              <w:rPr>
                <w:rFonts w:ascii="微軟正黑體" w:eastAsia="微軟正黑體" w:hAnsi="微軟正黑體"/>
                <w:sz w:val="24"/>
                <w:szCs w:val="24"/>
              </w:rPr>
            </w:pPr>
            <w:r w:rsidRPr="00341F68">
              <w:rPr>
                <w:rFonts w:ascii="微軟正黑體" w:eastAsia="微軟正黑體" w:hAnsi="微軟正黑體" w:hint="eastAsia"/>
                <w:b/>
                <w:sz w:val="24"/>
                <w:szCs w:val="24"/>
                <w:lang w:val="en-CA" w:eastAsia="zh-TW"/>
              </w:rPr>
              <w:t>B.產品、服務及交易</w:t>
            </w:r>
          </w:p>
        </w:tc>
      </w:tr>
      <w:tr w:rsidR="00030F79" w:rsidRPr="00341F68" w14:paraId="501279CE" w14:textId="77777777" w:rsidTr="00B6388B">
        <w:trPr>
          <w:trHeight w:val="108"/>
          <w:jc w:val="center"/>
        </w:trPr>
        <w:tc>
          <w:tcPr>
            <w:tcW w:w="3549" w:type="dxa"/>
          </w:tcPr>
          <w:p w14:paraId="7BCFCA4A"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B1.是否接受客戶使用新臺幣50萬以上</w:t>
            </w:r>
            <w:r w:rsidRPr="00DD6FED">
              <w:rPr>
                <w:rFonts w:ascii="微軟正黑體" w:eastAsia="微軟正黑體" w:hAnsi="微軟正黑體" w:cs="新細明體" w:hint="eastAsia"/>
                <w:sz w:val="24"/>
                <w:szCs w:val="24"/>
                <w:lang w:eastAsia="zh-TW"/>
              </w:rPr>
              <w:t>現金</w:t>
            </w:r>
            <w:r w:rsidRPr="00341F68">
              <w:rPr>
                <w:rFonts w:ascii="微軟正黑體" w:eastAsia="微軟正黑體" w:hAnsi="微軟正黑體" w:cs="Tahoma" w:hint="eastAsia"/>
                <w:sz w:val="24"/>
                <w:szCs w:val="24"/>
                <w:lang w:eastAsia="zh-TW"/>
              </w:rPr>
              <w:t>？</w:t>
            </w:r>
          </w:p>
        </w:tc>
        <w:tc>
          <w:tcPr>
            <w:tcW w:w="992" w:type="dxa"/>
          </w:tcPr>
          <w:p w14:paraId="6D906E25" w14:textId="013B31A9"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58DE659F" w14:textId="53DFA256"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66ED590E"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3A7E5530"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對特定情況之現金交易額度設限。</w:t>
            </w:r>
            <w:r w:rsidRPr="00341F68">
              <w:rPr>
                <w:rFonts w:ascii="微軟正黑體" w:eastAsia="微軟正黑體" w:hAnsi="微軟正黑體"/>
                <w:sz w:val="24"/>
                <w:szCs w:val="24"/>
                <w:lang w:eastAsia="zh-TW"/>
              </w:rPr>
              <w:t xml:space="preserve"> </w:t>
            </w:r>
          </w:p>
          <w:p w14:paraId="1B96E9E2"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要求使用銀行匯票</w:t>
            </w:r>
            <w:r w:rsidRPr="00341F68">
              <w:rPr>
                <w:rFonts w:ascii="微軟正黑體" w:eastAsia="微軟正黑體" w:hAnsi="微軟正黑體" w:hint="eastAsia"/>
                <w:b/>
                <w:sz w:val="24"/>
                <w:szCs w:val="24"/>
                <w:lang w:eastAsia="zh-TW"/>
              </w:rPr>
              <w:t>（匯款）</w:t>
            </w:r>
            <w:r w:rsidRPr="00341F68">
              <w:rPr>
                <w:rFonts w:ascii="微軟正黑體" w:eastAsia="微軟正黑體" w:hAnsi="微軟正黑體" w:hint="eastAsia"/>
                <w:sz w:val="24"/>
                <w:szCs w:val="24"/>
                <w:lang w:eastAsia="zh-TW"/>
              </w:rPr>
              <w:t>，取代大額現金。</w:t>
            </w:r>
          </w:p>
          <w:p w14:paraId="0797359B"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要求使用價金信託（或履約擔保）方式支付價款。</w:t>
            </w:r>
          </w:p>
          <w:p w14:paraId="4EF03F1E"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1B24A7F"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lastRenderedPageBreak/>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FE0D9DA" w14:textId="77777777" w:rsidR="00030F79" w:rsidRPr="00341F68" w:rsidRDefault="00030F79" w:rsidP="006F1D19">
            <w:pPr>
              <w:pStyle w:val="af8"/>
              <w:spacing w:line="360" w:lineRule="exact"/>
              <w:ind w:left="357"/>
              <w:jc w:val="both"/>
              <w:rPr>
                <w:rFonts w:ascii="微軟正黑體" w:eastAsia="微軟正黑體" w:hAnsi="微軟正黑體"/>
                <w:sz w:val="24"/>
                <w:szCs w:val="24"/>
                <w:lang w:eastAsia="zh-TW"/>
              </w:rPr>
            </w:pPr>
          </w:p>
        </w:tc>
      </w:tr>
      <w:tr w:rsidR="00030F79" w:rsidRPr="00341F68" w14:paraId="292DC8F4" w14:textId="77777777" w:rsidTr="00B6388B">
        <w:trPr>
          <w:trHeight w:val="108"/>
          <w:jc w:val="center"/>
        </w:trPr>
        <w:tc>
          <w:tcPr>
            <w:tcW w:w="3549" w:type="dxa"/>
            <w:tcBorders>
              <w:bottom w:val="single" w:sz="4" w:space="0" w:color="auto"/>
            </w:tcBorders>
          </w:tcPr>
          <w:p w14:paraId="6FD7A61B"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lastRenderedPageBreak/>
              <w:t>B2.</w:t>
            </w:r>
            <w:r w:rsidRPr="00DD6FED">
              <w:rPr>
                <w:rFonts w:ascii="微軟正黑體" w:eastAsia="微軟正黑體" w:hAnsi="微軟正黑體" w:cs="新細明體" w:hint="eastAsia"/>
                <w:sz w:val="24"/>
                <w:szCs w:val="24"/>
                <w:lang w:eastAsia="zh-TW"/>
              </w:rPr>
              <w:t>是否</w:t>
            </w:r>
            <w:r w:rsidRPr="00341F68">
              <w:rPr>
                <w:rFonts w:ascii="微軟正黑體" w:eastAsia="微軟正黑體" w:hAnsi="微軟正黑體" w:cs="Tahoma" w:hint="eastAsia"/>
                <w:sz w:val="24"/>
                <w:szCs w:val="24"/>
                <w:lang w:eastAsia="zh-TW"/>
              </w:rPr>
              <w:t>曾進行大額交易（新臺幣8</w:t>
            </w:r>
            <w:proofErr w:type="gramStart"/>
            <w:r w:rsidRPr="00341F68">
              <w:rPr>
                <w:rFonts w:ascii="微軟正黑體" w:eastAsia="微軟正黑體" w:hAnsi="微軟正黑體" w:cs="Tahoma" w:hint="eastAsia"/>
                <w:sz w:val="24"/>
                <w:szCs w:val="24"/>
                <w:lang w:eastAsia="zh-TW"/>
              </w:rPr>
              <w:t>千萬</w:t>
            </w:r>
            <w:proofErr w:type="gramEnd"/>
            <w:r w:rsidRPr="00341F68">
              <w:rPr>
                <w:rFonts w:ascii="微軟正黑體" w:eastAsia="微軟正黑體" w:hAnsi="微軟正黑體" w:cs="Tahoma" w:hint="eastAsia"/>
                <w:sz w:val="24"/>
                <w:szCs w:val="24"/>
                <w:lang w:eastAsia="zh-TW"/>
              </w:rPr>
              <w:t>元以上）？</w:t>
            </w:r>
          </w:p>
        </w:tc>
        <w:tc>
          <w:tcPr>
            <w:tcW w:w="992" w:type="dxa"/>
            <w:tcBorders>
              <w:bottom w:val="single" w:sz="4" w:space="0" w:color="auto"/>
            </w:tcBorders>
          </w:tcPr>
          <w:p w14:paraId="3F0C4495" w14:textId="1732231E"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54AFDBD3" w14:textId="54B5DCA6"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7991035E"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4B3B258F"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對特定情況之現金交易額度設限。</w:t>
            </w:r>
          </w:p>
          <w:p w14:paraId="371CB4E5"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要求使用銀行匯票</w:t>
            </w:r>
            <w:r w:rsidRPr="004D762D">
              <w:rPr>
                <w:rFonts w:ascii="微軟正黑體" w:eastAsia="微軟正黑體" w:hAnsi="微軟正黑體" w:hint="eastAsia"/>
                <w:sz w:val="24"/>
                <w:szCs w:val="24"/>
                <w:lang w:eastAsia="zh-TW"/>
              </w:rPr>
              <w:t>（匯款）</w:t>
            </w:r>
            <w:r w:rsidRPr="00341F68">
              <w:rPr>
                <w:rFonts w:ascii="微軟正黑體" w:eastAsia="微軟正黑體" w:hAnsi="微軟正黑體" w:hint="eastAsia"/>
                <w:sz w:val="24"/>
                <w:szCs w:val="24"/>
                <w:lang w:eastAsia="zh-TW"/>
              </w:rPr>
              <w:t>，取代大額現金。</w:t>
            </w:r>
          </w:p>
          <w:p w14:paraId="635475C7"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要求使用價金信託（或履約擔保）方式支付價款。</w:t>
            </w:r>
          </w:p>
          <w:p w14:paraId="3A374329"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5185D00"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2B4B26D" w14:textId="77777777" w:rsidR="00030F79" w:rsidRPr="00341F68" w:rsidRDefault="00030F79" w:rsidP="006F1D19">
            <w:pPr>
              <w:pStyle w:val="af8"/>
              <w:spacing w:line="360" w:lineRule="exact"/>
              <w:ind w:left="357"/>
              <w:jc w:val="both"/>
              <w:rPr>
                <w:rFonts w:ascii="微軟正黑體" w:eastAsia="微軟正黑體" w:hAnsi="微軟正黑體"/>
                <w:sz w:val="24"/>
                <w:szCs w:val="24"/>
                <w:lang w:eastAsia="zh-TW"/>
              </w:rPr>
            </w:pPr>
          </w:p>
        </w:tc>
      </w:tr>
      <w:tr w:rsidR="00030F79" w:rsidRPr="00341F68" w14:paraId="2A68F5DE" w14:textId="77777777" w:rsidTr="00B6388B">
        <w:trPr>
          <w:trHeight w:val="108"/>
          <w:jc w:val="center"/>
        </w:trPr>
        <w:tc>
          <w:tcPr>
            <w:tcW w:w="9356" w:type="dxa"/>
            <w:gridSpan w:val="4"/>
            <w:shd w:val="clear" w:color="auto" w:fill="FFF2CC" w:themeFill="accent4" w:themeFillTint="33"/>
          </w:tcPr>
          <w:p w14:paraId="5C830BCF" w14:textId="77777777" w:rsidR="00030F79" w:rsidRPr="00341F68" w:rsidRDefault="00030F79" w:rsidP="006F1D19">
            <w:pPr>
              <w:pStyle w:val="af8"/>
              <w:spacing w:line="360" w:lineRule="exact"/>
              <w:ind w:left="360" w:rightChars="50" w:right="110"/>
              <w:jc w:val="both"/>
              <w:rPr>
                <w:rFonts w:ascii="微軟正黑體" w:eastAsia="微軟正黑體" w:hAnsi="微軟正黑體"/>
                <w:b/>
                <w:sz w:val="24"/>
                <w:szCs w:val="24"/>
              </w:rPr>
            </w:pPr>
            <w:r w:rsidRPr="00341F68">
              <w:rPr>
                <w:rFonts w:ascii="微軟正黑體" w:eastAsia="微軟正黑體" w:hAnsi="微軟正黑體" w:hint="eastAsia"/>
                <w:b/>
                <w:sz w:val="24"/>
                <w:szCs w:val="24"/>
                <w:lang w:eastAsia="zh-TW"/>
              </w:rPr>
              <w:t>C.地理風險</w:t>
            </w:r>
          </w:p>
        </w:tc>
      </w:tr>
      <w:tr w:rsidR="00030F79" w:rsidRPr="00341F68" w14:paraId="7A226AE3" w14:textId="77777777" w:rsidTr="00B6388B">
        <w:trPr>
          <w:trHeight w:val="108"/>
          <w:jc w:val="center"/>
        </w:trPr>
        <w:tc>
          <w:tcPr>
            <w:tcW w:w="3549" w:type="dxa"/>
          </w:tcPr>
          <w:p w14:paraId="17AD0E2F"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新細明體"/>
                <w:sz w:val="24"/>
                <w:szCs w:val="24"/>
                <w:lang w:eastAsia="zh-TW"/>
              </w:rPr>
            </w:pPr>
            <w:r w:rsidRPr="00341F68">
              <w:rPr>
                <w:rFonts w:ascii="微軟正黑體" w:eastAsia="微軟正黑體" w:hAnsi="微軟正黑體" w:cs="新細明體" w:hint="eastAsia"/>
                <w:sz w:val="24"/>
                <w:szCs w:val="24"/>
                <w:lang w:eastAsia="zh-TW"/>
              </w:rPr>
              <w:t>C1.是否有客戶或資金來源屬於臺灣或國際組織如聯合國公告制裁、禁運或其他類似措施之對象？</w:t>
            </w:r>
          </w:p>
          <w:p w14:paraId="6505CDF4" w14:textId="77777777" w:rsidR="00030F79" w:rsidRPr="00341F68" w:rsidRDefault="00030F79" w:rsidP="006F1D19">
            <w:pPr>
              <w:pStyle w:val="TableParagraph"/>
              <w:spacing w:line="360" w:lineRule="exact"/>
              <w:ind w:leftChars="50" w:left="110" w:rightChars="50" w:right="110"/>
              <w:jc w:val="both"/>
              <w:rPr>
                <w:rFonts w:ascii="微軟正黑體" w:eastAsia="微軟正黑體" w:hAnsi="微軟正黑體" w:cs="Tahoma"/>
                <w:sz w:val="24"/>
                <w:szCs w:val="24"/>
                <w:lang w:eastAsia="zh-TW"/>
              </w:rPr>
            </w:pPr>
          </w:p>
          <w:p w14:paraId="2ABB0247" w14:textId="77777777" w:rsidR="00030F79" w:rsidRPr="00341F68" w:rsidRDefault="00030F79" w:rsidP="006F1D19">
            <w:pPr>
              <w:pStyle w:val="TableParagraph"/>
              <w:spacing w:line="360" w:lineRule="exact"/>
              <w:ind w:leftChars="50" w:left="110" w:rightChars="50" w:right="110"/>
              <w:jc w:val="both"/>
              <w:rPr>
                <w:rFonts w:ascii="微軟正黑體" w:eastAsia="微軟正黑體" w:hAnsi="微軟正黑體" w:cs="Tahoma"/>
                <w:spacing w:val="-15"/>
                <w:sz w:val="24"/>
                <w:szCs w:val="24"/>
                <w:lang w:eastAsia="zh-TW"/>
              </w:rPr>
            </w:pPr>
            <w:r w:rsidRPr="00341F68">
              <w:rPr>
                <w:rFonts w:ascii="微軟正黑體" w:eastAsia="微軟正黑體" w:hAnsi="微軟正黑體" w:cs="Tahoma" w:hint="eastAsia"/>
                <w:sz w:val="24"/>
                <w:szCs w:val="24"/>
                <w:lang w:eastAsia="zh-TW"/>
              </w:rPr>
              <w:t>參見調查局洗錢</w:t>
            </w:r>
            <w:proofErr w:type="gramStart"/>
            <w:r w:rsidRPr="00341F68">
              <w:rPr>
                <w:rFonts w:ascii="微軟正黑體" w:eastAsia="微軟正黑體" w:hAnsi="微軟正黑體" w:cs="Tahoma" w:hint="eastAsia"/>
                <w:sz w:val="24"/>
                <w:szCs w:val="24"/>
                <w:lang w:eastAsia="zh-TW"/>
              </w:rPr>
              <w:t>防制處</w:t>
            </w:r>
            <w:proofErr w:type="gramEnd"/>
            <w:r w:rsidRPr="00341F68">
              <w:rPr>
                <w:rFonts w:ascii="微軟正黑體" w:eastAsia="微軟正黑體" w:hAnsi="微軟正黑體" w:cs="Tahoma" w:hint="eastAsia"/>
                <w:sz w:val="24"/>
                <w:szCs w:val="24"/>
                <w:lang w:eastAsia="zh-TW"/>
              </w:rPr>
              <w:t>：</w:t>
            </w:r>
          </w:p>
          <w:p w14:paraId="63532233" w14:textId="77777777" w:rsidR="00030F79" w:rsidRPr="00341F68" w:rsidRDefault="00030F79" w:rsidP="006F1D19">
            <w:pPr>
              <w:pStyle w:val="TableParagraph"/>
              <w:spacing w:line="360" w:lineRule="exact"/>
              <w:jc w:val="both"/>
              <w:rPr>
                <w:rFonts w:ascii="微軟正黑體" w:eastAsia="微軟正黑體" w:hAnsi="微軟正黑體" w:cs="Tahoma"/>
                <w:sz w:val="24"/>
                <w:szCs w:val="24"/>
              </w:rPr>
            </w:pPr>
            <w:r w:rsidRPr="00341F68">
              <w:rPr>
                <w:rFonts w:ascii="微軟正黑體" w:eastAsia="微軟正黑體" w:hAnsi="微軟正黑體" w:cs="Tahoma"/>
                <w:szCs w:val="24"/>
                <w:u w:val="single"/>
              </w:rPr>
              <w:t>https://www.mjib.gov.tw/mlpc</w:t>
            </w:r>
          </w:p>
        </w:tc>
        <w:tc>
          <w:tcPr>
            <w:tcW w:w="992" w:type="dxa"/>
          </w:tcPr>
          <w:p w14:paraId="0753F884" w14:textId="7EE00559"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3B718857" w14:textId="16DDDD9C"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0D8847C7" w14:textId="77777777" w:rsidR="00030F79" w:rsidRPr="004D762D"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停止交易並</w:t>
            </w:r>
            <w:proofErr w:type="gramStart"/>
            <w:r w:rsidRPr="004D762D">
              <w:rPr>
                <w:rFonts w:ascii="微軟正黑體" w:eastAsia="微軟正黑體" w:hAnsi="微軟正黑體" w:hint="eastAsia"/>
                <w:sz w:val="24"/>
                <w:szCs w:val="24"/>
                <w:lang w:eastAsia="zh-TW"/>
              </w:rPr>
              <w:t>依資恐防</w:t>
            </w:r>
            <w:proofErr w:type="gramEnd"/>
            <w:r w:rsidRPr="004D762D">
              <w:rPr>
                <w:rFonts w:ascii="微軟正黑體" w:eastAsia="微軟正黑體" w:hAnsi="微軟正黑體" w:hint="eastAsia"/>
                <w:sz w:val="24"/>
                <w:szCs w:val="24"/>
                <w:lang w:eastAsia="zh-TW"/>
              </w:rPr>
              <w:t>制法第７條第２項規定通報</w:t>
            </w:r>
          </w:p>
          <w:p w14:paraId="40364C6C"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7E1EAEBC" w14:textId="77777777" w:rsidR="00030F79" w:rsidRPr="00341F68" w:rsidRDefault="00030F79" w:rsidP="006F1D19">
            <w:pPr>
              <w:pStyle w:val="af8"/>
              <w:spacing w:line="360" w:lineRule="exact"/>
              <w:ind w:left="360"/>
              <w:jc w:val="both"/>
              <w:rPr>
                <w:rFonts w:ascii="微軟正黑體" w:eastAsia="微軟正黑體" w:hAnsi="微軟正黑體"/>
                <w:sz w:val="24"/>
                <w:szCs w:val="24"/>
              </w:rPr>
            </w:pPr>
          </w:p>
        </w:tc>
      </w:tr>
      <w:tr w:rsidR="00030F79" w:rsidRPr="00341F68" w14:paraId="5B2912A5" w14:textId="77777777" w:rsidTr="00B6388B">
        <w:trPr>
          <w:trHeight w:val="108"/>
          <w:jc w:val="center"/>
        </w:trPr>
        <w:tc>
          <w:tcPr>
            <w:tcW w:w="3549" w:type="dxa"/>
          </w:tcPr>
          <w:p w14:paraId="156B8BC4"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新細明體"/>
                <w:sz w:val="24"/>
                <w:szCs w:val="24"/>
                <w:lang w:eastAsia="zh-TW"/>
              </w:rPr>
            </w:pPr>
            <w:r w:rsidRPr="00341F68">
              <w:rPr>
                <w:rFonts w:ascii="微軟正黑體" w:eastAsia="微軟正黑體" w:hAnsi="微軟正黑體" w:cs="新細明體" w:hint="eastAsia"/>
                <w:sz w:val="24"/>
                <w:szCs w:val="24"/>
                <w:lang w:eastAsia="zh-TW"/>
              </w:rPr>
              <w:t>C2.客戶或資金來源是否有來自高風險之國家或地區？</w:t>
            </w:r>
          </w:p>
          <w:p w14:paraId="59DD9713" w14:textId="77777777" w:rsidR="00030F79" w:rsidRPr="00341F68" w:rsidRDefault="00030F79" w:rsidP="006F1D19">
            <w:pPr>
              <w:pStyle w:val="TableParagraph"/>
              <w:spacing w:line="360" w:lineRule="exact"/>
              <w:ind w:leftChars="50" w:left="110" w:rightChars="50" w:right="110"/>
              <w:jc w:val="both"/>
              <w:rPr>
                <w:rFonts w:ascii="微軟正黑體" w:eastAsia="微軟正黑體" w:hAnsi="微軟正黑體" w:cs="Tahoma"/>
                <w:sz w:val="24"/>
                <w:szCs w:val="24"/>
                <w:lang w:eastAsia="zh-TW"/>
              </w:rPr>
            </w:pPr>
          </w:p>
          <w:p w14:paraId="24F98893" w14:textId="77777777" w:rsidR="00030F79" w:rsidRPr="00341F68" w:rsidRDefault="00030F79" w:rsidP="006F1D19">
            <w:pPr>
              <w:pStyle w:val="TableParagraph"/>
              <w:spacing w:line="360" w:lineRule="exact"/>
              <w:ind w:leftChars="50" w:left="110" w:rightChars="50" w:right="110"/>
              <w:jc w:val="both"/>
              <w:rPr>
                <w:rFonts w:ascii="微軟正黑體" w:eastAsia="微軟正黑體" w:hAnsi="微軟正黑體" w:cs="Tahoma"/>
                <w:spacing w:val="-15"/>
                <w:sz w:val="24"/>
                <w:szCs w:val="24"/>
                <w:lang w:eastAsia="zh-TW"/>
              </w:rPr>
            </w:pPr>
            <w:r w:rsidRPr="00341F68">
              <w:rPr>
                <w:rFonts w:ascii="微軟正黑體" w:eastAsia="微軟正黑體" w:hAnsi="微軟正黑體" w:cs="Tahoma" w:hint="eastAsia"/>
                <w:sz w:val="24"/>
                <w:szCs w:val="24"/>
                <w:lang w:eastAsia="zh-TW"/>
              </w:rPr>
              <w:t>參見調查局洗錢</w:t>
            </w:r>
            <w:proofErr w:type="gramStart"/>
            <w:r w:rsidRPr="00341F68">
              <w:rPr>
                <w:rFonts w:ascii="微軟正黑體" w:eastAsia="微軟正黑體" w:hAnsi="微軟正黑體" w:cs="Tahoma" w:hint="eastAsia"/>
                <w:sz w:val="24"/>
                <w:szCs w:val="24"/>
                <w:lang w:eastAsia="zh-TW"/>
              </w:rPr>
              <w:t>防制處</w:t>
            </w:r>
            <w:proofErr w:type="gramEnd"/>
            <w:r w:rsidRPr="00341F68">
              <w:rPr>
                <w:rFonts w:ascii="微軟正黑體" w:eastAsia="微軟正黑體" w:hAnsi="微軟正黑體" w:cs="Tahoma" w:hint="eastAsia"/>
                <w:sz w:val="24"/>
                <w:szCs w:val="24"/>
                <w:lang w:eastAsia="zh-TW"/>
              </w:rPr>
              <w:t>：</w:t>
            </w:r>
          </w:p>
          <w:p w14:paraId="13F92C9F" w14:textId="77777777" w:rsidR="00030F79" w:rsidRPr="00341F68" w:rsidRDefault="00030F79" w:rsidP="006F1D19">
            <w:pPr>
              <w:pStyle w:val="TableParagraph"/>
              <w:tabs>
                <w:tab w:val="left" w:pos="270"/>
              </w:tabs>
              <w:spacing w:line="360" w:lineRule="exact"/>
              <w:jc w:val="both"/>
              <w:rPr>
                <w:rFonts w:ascii="微軟正黑體" w:eastAsia="微軟正黑體" w:hAnsi="微軟正黑體" w:cs="Tahoma"/>
                <w:sz w:val="24"/>
                <w:szCs w:val="24"/>
                <w:lang w:eastAsia="zh-TW"/>
              </w:rPr>
            </w:pPr>
            <w:r w:rsidRPr="00341F68">
              <w:rPr>
                <w:rFonts w:ascii="微軟正黑體" w:eastAsia="微軟正黑體" w:hAnsi="微軟正黑體" w:cs="Tahoma"/>
                <w:szCs w:val="24"/>
                <w:u w:val="single"/>
              </w:rPr>
              <w:t>https://www.mjib.gov.tw/mlpc</w:t>
            </w:r>
          </w:p>
        </w:tc>
        <w:tc>
          <w:tcPr>
            <w:tcW w:w="992" w:type="dxa"/>
          </w:tcPr>
          <w:p w14:paraId="59319299" w14:textId="75928BB3"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5DD1D252" w14:textId="13C79EA3"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557E6C5A" w14:textId="77777777" w:rsidR="00030F79" w:rsidRPr="004D762D"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進行交易前，應取得高階人員之同意。</w:t>
            </w:r>
          </w:p>
          <w:p w14:paraId="6E0FAD5B" w14:textId="77777777" w:rsidR="00030F79" w:rsidRPr="004D762D"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會採取合理措施瞭解客戶資金來源。</w:t>
            </w:r>
          </w:p>
          <w:p w14:paraId="6A7A7524" w14:textId="77777777" w:rsidR="00030F79" w:rsidRPr="004D762D"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4D762D">
              <w:rPr>
                <w:rFonts w:ascii="微軟正黑體" w:eastAsia="微軟正黑體" w:hAnsi="微軟正黑體" w:hint="eastAsia"/>
                <w:sz w:val="24"/>
                <w:szCs w:val="24"/>
                <w:lang w:eastAsia="zh-TW"/>
              </w:rPr>
              <w:t>將持續監督進行之交易。</w:t>
            </w:r>
          </w:p>
          <w:p w14:paraId="76ECD44B"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69948DD" w14:textId="77777777" w:rsidR="00030F79" w:rsidRPr="00341F68" w:rsidRDefault="00030F79" w:rsidP="006F1D19">
            <w:pPr>
              <w:pStyle w:val="af8"/>
              <w:numPr>
                <w:ilvl w:val="0"/>
                <w:numId w:val="7"/>
              </w:numPr>
              <w:spacing w:line="360" w:lineRule="exact"/>
              <w:jc w:val="both"/>
              <w:rPr>
                <w:rFonts w:ascii="微軟正黑體" w:eastAsia="微軟正黑體" w:hAnsi="微軟正黑體"/>
                <w:strike/>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718D3DCB"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52888A28" w14:textId="77777777" w:rsidR="00030F79" w:rsidRPr="00341F68" w:rsidRDefault="00030F79" w:rsidP="006F1D19">
            <w:pPr>
              <w:pStyle w:val="af8"/>
              <w:spacing w:line="360" w:lineRule="exact"/>
              <w:jc w:val="both"/>
              <w:rPr>
                <w:rFonts w:ascii="微軟正黑體" w:eastAsia="微軟正黑體" w:hAnsi="微軟正黑體"/>
                <w:sz w:val="24"/>
                <w:szCs w:val="24"/>
                <w:lang w:eastAsia="zh-TW"/>
              </w:rPr>
            </w:pPr>
          </w:p>
        </w:tc>
      </w:tr>
      <w:tr w:rsidR="00030F79" w:rsidRPr="00341F68" w14:paraId="1FD00AE1" w14:textId="77777777" w:rsidTr="00B6388B">
        <w:trPr>
          <w:trHeight w:val="108"/>
          <w:jc w:val="center"/>
        </w:trPr>
        <w:tc>
          <w:tcPr>
            <w:tcW w:w="3549" w:type="dxa"/>
            <w:tcBorders>
              <w:bottom w:val="single" w:sz="4" w:space="0" w:color="auto"/>
            </w:tcBorders>
          </w:tcPr>
          <w:p w14:paraId="51BD3648"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新細明體" w:hint="eastAsia"/>
                <w:sz w:val="24"/>
                <w:szCs w:val="24"/>
                <w:lang w:eastAsia="zh-TW"/>
              </w:rPr>
              <w:lastRenderedPageBreak/>
              <w:t>C3.是否曾辨識出客戶或資金來源，係提供資金給恐怖分子或與支持恐怖活動有關？</w:t>
            </w:r>
          </w:p>
          <w:p w14:paraId="62D84909" w14:textId="77777777" w:rsidR="00030F79" w:rsidRPr="00341F68" w:rsidRDefault="00030F79" w:rsidP="006F1D19">
            <w:pPr>
              <w:pStyle w:val="TableParagraph"/>
              <w:spacing w:line="360" w:lineRule="exact"/>
              <w:ind w:leftChars="50" w:left="110" w:rightChars="50" w:right="110"/>
              <w:jc w:val="both"/>
              <w:rPr>
                <w:rFonts w:ascii="微軟正黑體" w:eastAsia="微軟正黑體" w:hAnsi="微軟正黑體" w:cs="Tahoma"/>
                <w:sz w:val="24"/>
                <w:szCs w:val="24"/>
                <w:lang w:eastAsia="zh-TW"/>
              </w:rPr>
            </w:pPr>
          </w:p>
          <w:p w14:paraId="1E76D928" w14:textId="77777777" w:rsidR="00030F79" w:rsidRPr="00341F68" w:rsidRDefault="00030F79" w:rsidP="006F1D19">
            <w:pPr>
              <w:pStyle w:val="TableParagraph"/>
              <w:spacing w:line="360" w:lineRule="exact"/>
              <w:ind w:leftChars="50" w:left="110" w:rightChars="50" w:right="110"/>
              <w:jc w:val="both"/>
              <w:rPr>
                <w:rFonts w:ascii="微軟正黑體" w:eastAsia="微軟正黑體" w:hAnsi="微軟正黑體" w:cs="Tahoma"/>
                <w:spacing w:val="-15"/>
                <w:sz w:val="24"/>
                <w:szCs w:val="24"/>
                <w:lang w:eastAsia="zh-TW"/>
              </w:rPr>
            </w:pPr>
            <w:r w:rsidRPr="00341F68">
              <w:rPr>
                <w:rFonts w:ascii="微軟正黑體" w:eastAsia="微軟正黑體" w:hAnsi="微軟正黑體" w:cs="Tahoma" w:hint="eastAsia"/>
                <w:sz w:val="24"/>
                <w:szCs w:val="24"/>
                <w:lang w:eastAsia="zh-TW"/>
              </w:rPr>
              <w:t>參見調查局洗錢</w:t>
            </w:r>
            <w:proofErr w:type="gramStart"/>
            <w:r w:rsidRPr="00341F68">
              <w:rPr>
                <w:rFonts w:ascii="微軟正黑體" w:eastAsia="微軟正黑體" w:hAnsi="微軟正黑體" w:cs="Tahoma" w:hint="eastAsia"/>
                <w:sz w:val="24"/>
                <w:szCs w:val="24"/>
                <w:lang w:eastAsia="zh-TW"/>
              </w:rPr>
              <w:t>防制處</w:t>
            </w:r>
            <w:proofErr w:type="gramEnd"/>
            <w:r w:rsidRPr="00341F68">
              <w:rPr>
                <w:rFonts w:ascii="微軟正黑體" w:eastAsia="微軟正黑體" w:hAnsi="微軟正黑體" w:cs="Tahoma" w:hint="eastAsia"/>
                <w:sz w:val="24"/>
                <w:szCs w:val="24"/>
                <w:lang w:eastAsia="zh-TW"/>
              </w:rPr>
              <w:t>：</w:t>
            </w:r>
          </w:p>
          <w:p w14:paraId="507582CF" w14:textId="77777777" w:rsidR="00030F79" w:rsidRPr="00341F68" w:rsidRDefault="00030F79" w:rsidP="006F1D19">
            <w:pPr>
              <w:pStyle w:val="TableParagraph"/>
              <w:tabs>
                <w:tab w:val="left" w:pos="270"/>
              </w:tabs>
              <w:spacing w:beforeLines="50" w:before="120" w:line="360" w:lineRule="exact"/>
              <w:jc w:val="both"/>
              <w:rPr>
                <w:rFonts w:ascii="微軟正黑體" w:eastAsia="微軟正黑體" w:hAnsi="微軟正黑體" w:cs="Tahoma"/>
                <w:sz w:val="24"/>
                <w:szCs w:val="24"/>
                <w:u w:val="single"/>
              </w:rPr>
            </w:pPr>
            <w:r w:rsidRPr="00341F68">
              <w:rPr>
                <w:rFonts w:ascii="微軟正黑體" w:eastAsia="微軟正黑體" w:hAnsi="微軟正黑體" w:cs="Tahoma"/>
                <w:szCs w:val="24"/>
                <w:u w:val="single"/>
              </w:rPr>
              <w:t>https://www.mjib.gov.tw/mlpc</w:t>
            </w:r>
          </w:p>
        </w:tc>
        <w:tc>
          <w:tcPr>
            <w:tcW w:w="992" w:type="dxa"/>
            <w:tcBorders>
              <w:bottom w:val="single" w:sz="4" w:space="0" w:color="auto"/>
            </w:tcBorders>
          </w:tcPr>
          <w:p w14:paraId="472830A4" w14:textId="45491483"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6BDEDD91" w14:textId="111F504E"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5FE6E348" w14:textId="77777777" w:rsidR="00030F79" w:rsidRPr="00341F68" w:rsidRDefault="00030F79" w:rsidP="006F1D19">
            <w:pPr>
              <w:pStyle w:val="af8"/>
              <w:numPr>
                <w:ilvl w:val="0"/>
                <w:numId w:val="7"/>
              </w:numPr>
              <w:spacing w:line="360" w:lineRule="exact"/>
              <w:ind w:right="242"/>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37AA38AB" w14:textId="77777777" w:rsidR="00030F79" w:rsidRPr="00341F68" w:rsidRDefault="00030F79" w:rsidP="006F1D19">
            <w:pPr>
              <w:pStyle w:val="af8"/>
              <w:numPr>
                <w:ilvl w:val="0"/>
                <w:numId w:val="7"/>
              </w:numPr>
              <w:spacing w:line="360" w:lineRule="exact"/>
              <w:ind w:right="242"/>
              <w:jc w:val="both"/>
              <w:rPr>
                <w:rFonts w:ascii="微軟正黑體" w:eastAsia="微軟正黑體" w:hAnsi="微軟正黑體"/>
                <w:strike/>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184CC719" w14:textId="77777777" w:rsidR="00030F79" w:rsidRDefault="00030F79" w:rsidP="006F1D19">
            <w:pPr>
              <w:pStyle w:val="af8"/>
              <w:numPr>
                <w:ilvl w:val="0"/>
                <w:numId w:val="7"/>
              </w:numPr>
              <w:spacing w:line="360" w:lineRule="exact"/>
              <w:ind w:right="242"/>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0ECC343A" w14:textId="77777777" w:rsidR="006F1D19" w:rsidRPr="00341F68" w:rsidRDefault="006F1D19" w:rsidP="006F1D19">
            <w:pPr>
              <w:pStyle w:val="af8"/>
              <w:numPr>
                <w:ilvl w:val="0"/>
                <w:numId w:val="7"/>
              </w:numPr>
              <w:spacing w:line="360" w:lineRule="exact"/>
              <w:ind w:right="242"/>
              <w:jc w:val="both"/>
              <w:rPr>
                <w:rFonts w:ascii="微軟正黑體" w:eastAsia="微軟正黑體" w:hAnsi="微軟正黑體"/>
                <w:sz w:val="24"/>
                <w:szCs w:val="24"/>
              </w:rPr>
            </w:pPr>
          </w:p>
          <w:p w14:paraId="547ECECA" w14:textId="77777777" w:rsidR="00030F79" w:rsidRPr="00341F68" w:rsidRDefault="00030F79" w:rsidP="006F1D19">
            <w:pPr>
              <w:pStyle w:val="af8"/>
              <w:spacing w:line="360" w:lineRule="exact"/>
              <w:ind w:right="242"/>
              <w:jc w:val="both"/>
              <w:rPr>
                <w:rFonts w:ascii="微軟正黑體" w:eastAsia="微軟正黑體" w:hAnsi="微軟正黑體"/>
                <w:sz w:val="24"/>
                <w:szCs w:val="24"/>
                <w:lang w:eastAsia="zh-TW"/>
              </w:rPr>
            </w:pPr>
          </w:p>
        </w:tc>
      </w:tr>
      <w:tr w:rsidR="00030F79" w:rsidRPr="00341F68" w14:paraId="580398AA" w14:textId="77777777" w:rsidTr="00B6388B">
        <w:trPr>
          <w:trHeight w:val="108"/>
          <w:jc w:val="center"/>
        </w:trPr>
        <w:tc>
          <w:tcPr>
            <w:tcW w:w="3549" w:type="dxa"/>
            <w:tcBorders>
              <w:bottom w:val="single" w:sz="4" w:space="0" w:color="auto"/>
            </w:tcBorders>
          </w:tcPr>
          <w:p w14:paraId="0B3E1802" w14:textId="77777777" w:rsidR="00030F79" w:rsidRPr="00341F68" w:rsidRDefault="00030F79" w:rsidP="006F1D19">
            <w:pPr>
              <w:pStyle w:val="Web"/>
              <w:spacing w:beforeLines="50" w:before="120" w:beforeAutospacing="0" w:after="0" w:afterAutospacing="0" w:line="360" w:lineRule="exact"/>
              <w:ind w:leftChars="50" w:left="451" w:rightChars="50" w:right="110" w:hangingChars="150" w:hanging="341"/>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pacing w:val="-13"/>
                <w:sz w:val="24"/>
                <w:szCs w:val="24"/>
                <w:lang w:eastAsia="zh-TW"/>
              </w:rPr>
              <w:t>C4.是否曾辨識出</w:t>
            </w:r>
            <w:r w:rsidRPr="00341F68">
              <w:rPr>
                <w:rFonts w:ascii="微軟正黑體" w:eastAsia="微軟正黑體" w:hAnsi="微軟正黑體" w:cs="新細明體" w:hint="eastAsia"/>
                <w:sz w:val="24"/>
                <w:szCs w:val="24"/>
                <w:lang w:eastAsia="zh-TW"/>
              </w:rPr>
              <w:t>客戶或資金來源與高層貪污或其他犯罪活動有關？</w:t>
            </w:r>
          </w:p>
          <w:p w14:paraId="682BB607" w14:textId="77777777" w:rsidR="00030F79" w:rsidRPr="00341F68" w:rsidRDefault="00030F79" w:rsidP="006F1D19">
            <w:pPr>
              <w:pStyle w:val="TableParagraph"/>
              <w:tabs>
                <w:tab w:val="left" w:pos="393"/>
              </w:tabs>
              <w:spacing w:beforeLines="50" w:before="120" w:line="360" w:lineRule="exact"/>
              <w:ind w:leftChars="50" w:left="110" w:rightChars="50" w:right="110"/>
              <w:jc w:val="both"/>
              <w:rPr>
                <w:rStyle w:val="af"/>
                <w:rFonts w:ascii="微軟正黑體" w:eastAsia="微軟正黑體" w:hAnsi="微軟正黑體" w:cs="Tahoma"/>
                <w:sz w:val="24"/>
                <w:szCs w:val="24"/>
                <w:lang w:eastAsia="zh-TW"/>
              </w:rPr>
            </w:pPr>
            <w:r w:rsidRPr="00341F68">
              <w:rPr>
                <w:rStyle w:val="af"/>
                <w:rFonts w:ascii="微軟正黑體" w:eastAsia="微軟正黑體" w:hAnsi="微軟正黑體" w:cs="Tahoma" w:hint="eastAsia"/>
                <w:sz w:val="24"/>
                <w:szCs w:val="24"/>
                <w:lang w:eastAsia="zh-TW"/>
              </w:rPr>
              <w:t>參見2018 清廉指數（分數越高越清廉）：</w:t>
            </w:r>
          </w:p>
          <w:p w14:paraId="6FF3184F" w14:textId="77777777" w:rsidR="00030F79" w:rsidRPr="00341F68" w:rsidRDefault="00030F79" w:rsidP="006F1D19">
            <w:pPr>
              <w:pStyle w:val="TableParagraph"/>
              <w:tabs>
                <w:tab w:val="left" w:pos="393"/>
              </w:tabs>
              <w:spacing w:beforeLines="50" w:before="120" w:line="360" w:lineRule="exact"/>
              <w:ind w:leftChars="50" w:left="110" w:rightChars="50" w:right="110"/>
              <w:jc w:val="both"/>
              <w:rPr>
                <w:rFonts w:ascii="微軟正黑體" w:eastAsia="微軟正黑體" w:hAnsi="微軟正黑體" w:cs="Tahoma"/>
                <w:sz w:val="24"/>
                <w:szCs w:val="24"/>
                <w:lang w:eastAsia="zh-TW"/>
              </w:rPr>
            </w:pPr>
            <w:r w:rsidRPr="00341F68">
              <w:rPr>
                <w:rStyle w:val="af"/>
                <w:rFonts w:ascii="微軟正黑體" w:eastAsia="微軟正黑體" w:hAnsi="微軟正黑體" w:cs="Tahoma"/>
                <w:sz w:val="24"/>
                <w:szCs w:val="24"/>
              </w:rPr>
              <w:t>https://www.transparency.org/cpi2018</w:t>
            </w:r>
          </w:p>
        </w:tc>
        <w:tc>
          <w:tcPr>
            <w:tcW w:w="992" w:type="dxa"/>
            <w:tcBorders>
              <w:bottom w:val="single" w:sz="4" w:space="0" w:color="auto"/>
            </w:tcBorders>
          </w:tcPr>
          <w:p w14:paraId="5BF892DF" w14:textId="52233B70"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Borders>
              <w:bottom w:val="single" w:sz="4" w:space="0" w:color="auto"/>
            </w:tcBorders>
          </w:tcPr>
          <w:p w14:paraId="6A275EBC" w14:textId="641D0C31"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Borders>
              <w:bottom w:val="single" w:sz="4" w:space="0" w:color="auto"/>
            </w:tcBorders>
          </w:tcPr>
          <w:p w14:paraId="036A3774"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進行交易前，應取得高階人員之同意。</w:t>
            </w:r>
          </w:p>
          <w:p w14:paraId="1CDE18DC"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會採取合理措施瞭解客戶資金來源。</w:t>
            </w:r>
          </w:p>
          <w:p w14:paraId="0F6C80D9"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將持續監督進行之交易。</w:t>
            </w:r>
          </w:p>
          <w:p w14:paraId="5097BEE7"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688374FD"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發現符合規定之疑似洗錢</w:t>
            </w:r>
            <w:proofErr w:type="gramStart"/>
            <w:r w:rsidRPr="00341F68">
              <w:rPr>
                <w:rFonts w:ascii="微軟正黑體" w:eastAsia="微軟正黑體" w:hAnsi="微軟正黑體" w:hint="eastAsia"/>
                <w:sz w:val="24"/>
                <w:szCs w:val="24"/>
                <w:lang w:eastAsia="zh-TW"/>
              </w:rPr>
              <w:t>或資恐行為</w:t>
            </w:r>
            <w:proofErr w:type="gramEnd"/>
            <w:r w:rsidRPr="00341F68">
              <w:rPr>
                <w:rFonts w:ascii="微軟正黑體" w:eastAsia="微軟正黑體" w:hAnsi="微軟正黑體" w:hint="eastAsia"/>
                <w:sz w:val="24"/>
                <w:szCs w:val="24"/>
                <w:lang w:eastAsia="zh-TW"/>
              </w:rPr>
              <w:t>，提交可疑交易報告（STR）。</w:t>
            </w:r>
          </w:p>
          <w:p w14:paraId="162BFC48" w14:textId="77777777" w:rsidR="00030F79" w:rsidRPr="00341F68" w:rsidRDefault="00030F79" w:rsidP="006F1D19">
            <w:pPr>
              <w:pStyle w:val="af8"/>
              <w:numPr>
                <w:ilvl w:val="0"/>
                <w:numId w:val="7"/>
              </w:numPr>
              <w:spacing w:line="360" w:lineRule="exact"/>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307A1EFD" w14:textId="77777777" w:rsidR="00030F79" w:rsidRPr="00341F68" w:rsidRDefault="00030F79" w:rsidP="006F1D19">
            <w:pPr>
              <w:pStyle w:val="af8"/>
              <w:spacing w:line="360" w:lineRule="exact"/>
              <w:ind w:left="360"/>
              <w:jc w:val="both"/>
              <w:rPr>
                <w:rFonts w:ascii="微軟正黑體" w:eastAsia="微軟正黑體" w:hAnsi="微軟正黑體"/>
                <w:sz w:val="24"/>
                <w:szCs w:val="24"/>
              </w:rPr>
            </w:pPr>
          </w:p>
        </w:tc>
      </w:tr>
      <w:tr w:rsidR="00030F79" w:rsidRPr="00341F68" w14:paraId="5491458D" w14:textId="77777777" w:rsidTr="00B6388B">
        <w:trPr>
          <w:trHeight w:val="304"/>
          <w:jc w:val="center"/>
        </w:trPr>
        <w:tc>
          <w:tcPr>
            <w:tcW w:w="9356" w:type="dxa"/>
            <w:gridSpan w:val="4"/>
            <w:shd w:val="clear" w:color="auto" w:fill="FFF2CC" w:themeFill="accent4" w:themeFillTint="33"/>
          </w:tcPr>
          <w:p w14:paraId="1D0499E9" w14:textId="77777777" w:rsidR="00030F79" w:rsidRPr="00341F68" w:rsidRDefault="00030F79" w:rsidP="006F1D19">
            <w:pPr>
              <w:pStyle w:val="af8"/>
              <w:spacing w:line="360" w:lineRule="exact"/>
              <w:ind w:left="360" w:rightChars="50" w:right="110"/>
              <w:jc w:val="both"/>
              <w:rPr>
                <w:rFonts w:ascii="微軟正黑體" w:eastAsia="微軟正黑體" w:hAnsi="微軟正黑體"/>
                <w:b/>
                <w:sz w:val="24"/>
                <w:szCs w:val="24"/>
                <w:lang w:eastAsia="zh-TW"/>
              </w:rPr>
            </w:pPr>
            <w:r w:rsidRPr="00341F68">
              <w:rPr>
                <w:rFonts w:ascii="微軟正黑體" w:eastAsia="微軟正黑體" w:hAnsi="微軟正黑體" w:hint="eastAsia"/>
                <w:b/>
                <w:sz w:val="24"/>
                <w:szCs w:val="24"/>
                <w:lang w:eastAsia="zh-TW"/>
              </w:rPr>
              <w:t>D.交付管道及商業慣例</w:t>
            </w:r>
          </w:p>
        </w:tc>
      </w:tr>
      <w:tr w:rsidR="00030F79" w:rsidRPr="00341F68" w14:paraId="0009F129" w14:textId="77777777" w:rsidTr="00B6388B">
        <w:trPr>
          <w:trHeight w:val="553"/>
          <w:jc w:val="center"/>
        </w:trPr>
        <w:tc>
          <w:tcPr>
            <w:tcW w:w="3549" w:type="dxa"/>
          </w:tcPr>
          <w:p w14:paraId="64261E1E"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D1.是否會在沒有面對面之情況下（即僅</w:t>
            </w:r>
            <w:r>
              <w:rPr>
                <w:rFonts w:ascii="微軟正黑體" w:eastAsia="微軟正黑體" w:hAnsi="微軟正黑體" w:cs="Tahoma" w:hint="eastAsia"/>
                <w:sz w:val="24"/>
                <w:szCs w:val="24"/>
                <w:lang w:eastAsia="zh-HK"/>
              </w:rPr>
              <w:t>透</w:t>
            </w:r>
            <w:r w:rsidRPr="00341F68">
              <w:rPr>
                <w:rFonts w:ascii="微軟正黑體" w:eastAsia="微軟正黑體" w:hAnsi="微軟正黑體" w:cs="Tahoma" w:hint="eastAsia"/>
                <w:sz w:val="24"/>
                <w:szCs w:val="24"/>
                <w:lang w:eastAsia="zh-TW"/>
              </w:rPr>
              <w:t>過網路或電話，未實際見到客戶），接受客戶委託？</w:t>
            </w:r>
          </w:p>
        </w:tc>
        <w:tc>
          <w:tcPr>
            <w:tcW w:w="992" w:type="dxa"/>
          </w:tcPr>
          <w:p w14:paraId="255E5452" w14:textId="726E529C" w:rsidR="00030F79" w:rsidRPr="00341F68" w:rsidRDefault="00166052" w:rsidP="006F1D19">
            <w:pPr>
              <w:pStyle w:val="af8"/>
              <w:spacing w:line="360" w:lineRule="exact"/>
              <w:ind w:right="242"/>
              <w:jc w:val="both"/>
              <w:rPr>
                <w:rFonts w:ascii="微軟正黑體" w:eastAsia="微軟正黑體" w:hAnsi="微軟正黑體"/>
                <w:sz w:val="24"/>
                <w:szCs w:val="24"/>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2ED58516" w14:textId="52E55220" w:rsidR="00030F79" w:rsidRPr="00341F68" w:rsidRDefault="00166052" w:rsidP="006F1D19">
            <w:pPr>
              <w:pStyle w:val="af8"/>
              <w:spacing w:line="360" w:lineRule="exact"/>
              <w:ind w:right="242"/>
              <w:jc w:val="both"/>
              <w:rPr>
                <w:rFonts w:ascii="微軟正黑體" w:eastAsia="微軟正黑體" w:hAnsi="微軟正黑體"/>
                <w:sz w:val="24"/>
                <w:szCs w:val="24"/>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505F78C7"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限本人親自進行交易。</w:t>
            </w:r>
          </w:p>
          <w:p w14:paraId="79A957AF"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直接對客戶進行客戶審查。</w:t>
            </w:r>
          </w:p>
          <w:p w14:paraId="7095DC44"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對客戶身分及風險有疑慮時，將要求額外資訊辨識身分。</w:t>
            </w:r>
          </w:p>
          <w:p w14:paraId="40301B1C"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108CC523"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03737987" w14:textId="77777777" w:rsidR="00030F79" w:rsidRPr="00341F68" w:rsidRDefault="00030F79" w:rsidP="006F1D19">
            <w:pPr>
              <w:pStyle w:val="af8"/>
              <w:spacing w:line="360" w:lineRule="exact"/>
              <w:ind w:left="357"/>
              <w:jc w:val="both"/>
              <w:rPr>
                <w:rFonts w:ascii="微軟正黑體" w:eastAsia="微軟正黑體" w:hAnsi="微軟正黑體"/>
                <w:sz w:val="24"/>
                <w:szCs w:val="24"/>
              </w:rPr>
            </w:pPr>
          </w:p>
        </w:tc>
      </w:tr>
      <w:tr w:rsidR="00030F79" w:rsidRPr="00341F68" w14:paraId="5BA85E21" w14:textId="77777777" w:rsidTr="00B6388B">
        <w:trPr>
          <w:trHeight w:val="304"/>
          <w:jc w:val="center"/>
        </w:trPr>
        <w:tc>
          <w:tcPr>
            <w:tcW w:w="3549" w:type="dxa"/>
          </w:tcPr>
          <w:p w14:paraId="18755F74"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t>D2.是否有來自其他業者或中人等第三方轉</w:t>
            </w:r>
            <w:proofErr w:type="gramStart"/>
            <w:r w:rsidRPr="00341F68">
              <w:rPr>
                <w:rFonts w:ascii="微軟正黑體" w:eastAsia="微軟正黑體" w:hAnsi="微軟正黑體" w:cs="Tahoma" w:hint="eastAsia"/>
                <w:sz w:val="24"/>
                <w:szCs w:val="24"/>
                <w:lang w:eastAsia="zh-TW"/>
              </w:rPr>
              <w:t>介</w:t>
            </w:r>
            <w:proofErr w:type="gramEnd"/>
            <w:r w:rsidRPr="00341F68">
              <w:rPr>
                <w:rFonts w:ascii="微軟正黑體" w:eastAsia="微軟正黑體" w:hAnsi="微軟正黑體" w:cs="Tahoma" w:hint="eastAsia"/>
                <w:sz w:val="24"/>
                <w:szCs w:val="24"/>
                <w:lang w:eastAsia="zh-TW"/>
              </w:rPr>
              <w:t>之客戶？</w:t>
            </w:r>
          </w:p>
        </w:tc>
        <w:tc>
          <w:tcPr>
            <w:tcW w:w="992" w:type="dxa"/>
          </w:tcPr>
          <w:p w14:paraId="69DBA966" w14:textId="23CA754E"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2AFEA7C2" w14:textId="72720A4E"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06768EDA"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直接對客戶進行客戶審查。</w:t>
            </w:r>
          </w:p>
          <w:p w14:paraId="0D52FEB7"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44026AD4" w14:textId="77777777" w:rsidR="00030F79" w:rsidRDefault="00030F79" w:rsidP="006F1D19">
            <w:pPr>
              <w:pStyle w:val="af8"/>
              <w:numPr>
                <w:ilvl w:val="0"/>
                <w:numId w:val="7"/>
              </w:numPr>
              <w:spacing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AFC4147" w14:textId="77777777" w:rsidR="006F1D19" w:rsidRPr="00341F68" w:rsidRDefault="006F1D19" w:rsidP="006F1D19">
            <w:pPr>
              <w:pStyle w:val="af8"/>
              <w:spacing w:line="360" w:lineRule="exact"/>
              <w:ind w:left="357"/>
              <w:jc w:val="both"/>
              <w:rPr>
                <w:rFonts w:ascii="微軟正黑體" w:eastAsia="微軟正黑體" w:hAnsi="微軟正黑體" w:hint="eastAsia"/>
                <w:sz w:val="24"/>
                <w:szCs w:val="24"/>
              </w:rPr>
            </w:pPr>
          </w:p>
          <w:p w14:paraId="2BC91145" w14:textId="77777777" w:rsidR="00030F79" w:rsidRPr="00341F68" w:rsidRDefault="00030F79" w:rsidP="006F1D19">
            <w:pPr>
              <w:pStyle w:val="af8"/>
              <w:spacing w:line="360" w:lineRule="exact"/>
              <w:ind w:left="357"/>
              <w:jc w:val="both"/>
              <w:rPr>
                <w:rFonts w:ascii="微軟正黑體" w:eastAsia="微軟正黑體" w:hAnsi="微軟正黑體"/>
                <w:sz w:val="24"/>
                <w:szCs w:val="24"/>
              </w:rPr>
            </w:pPr>
          </w:p>
        </w:tc>
      </w:tr>
      <w:tr w:rsidR="00030F79" w:rsidRPr="00341F68" w14:paraId="32DB2C1D" w14:textId="77777777" w:rsidTr="00B6388B">
        <w:trPr>
          <w:trHeight w:val="557"/>
          <w:jc w:val="center"/>
        </w:trPr>
        <w:tc>
          <w:tcPr>
            <w:tcW w:w="3549" w:type="dxa"/>
          </w:tcPr>
          <w:p w14:paraId="652FFE90" w14:textId="77777777" w:rsidR="00030F79" w:rsidRPr="00341F68" w:rsidRDefault="00030F79" w:rsidP="006F1D19">
            <w:pPr>
              <w:pStyle w:val="Web"/>
              <w:spacing w:beforeLines="50" w:before="120" w:beforeAutospacing="0" w:after="0" w:afterAutospacing="0" w:line="360" w:lineRule="exact"/>
              <w:ind w:leftChars="50" w:left="470" w:rightChars="50" w:right="110" w:hangingChars="150" w:hanging="360"/>
              <w:jc w:val="both"/>
              <w:rPr>
                <w:rFonts w:ascii="微軟正黑體" w:eastAsia="微軟正黑體" w:hAnsi="微軟正黑體" w:cs="Tahoma"/>
                <w:sz w:val="24"/>
                <w:szCs w:val="24"/>
                <w:lang w:eastAsia="zh-TW"/>
              </w:rPr>
            </w:pPr>
            <w:r w:rsidRPr="00341F68">
              <w:rPr>
                <w:rFonts w:ascii="微軟正黑體" w:eastAsia="微軟正黑體" w:hAnsi="微軟正黑體" w:cs="Tahoma" w:hint="eastAsia"/>
                <w:sz w:val="24"/>
                <w:szCs w:val="24"/>
                <w:lang w:eastAsia="zh-TW"/>
              </w:rPr>
              <w:lastRenderedPageBreak/>
              <w:t>D3.是否僱用短期或兼職之經紀人員或助理員？</w:t>
            </w:r>
          </w:p>
        </w:tc>
        <w:tc>
          <w:tcPr>
            <w:tcW w:w="992" w:type="dxa"/>
          </w:tcPr>
          <w:p w14:paraId="7D45CDB3" w14:textId="1E2880D9"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是</w:t>
            </w:r>
          </w:p>
        </w:tc>
        <w:tc>
          <w:tcPr>
            <w:tcW w:w="992" w:type="dxa"/>
          </w:tcPr>
          <w:p w14:paraId="79F141BD" w14:textId="473C0830" w:rsidR="00030F79" w:rsidRPr="00341F68" w:rsidRDefault="00166052" w:rsidP="006F1D19">
            <w:pPr>
              <w:pStyle w:val="af8"/>
              <w:spacing w:line="360" w:lineRule="exact"/>
              <w:ind w:right="242"/>
              <w:jc w:val="both"/>
              <w:rPr>
                <w:rFonts w:ascii="微軟正黑體" w:eastAsia="微軟正黑體" w:hAnsi="微軟正黑體"/>
                <w:sz w:val="24"/>
                <w:szCs w:val="24"/>
                <w:lang w:eastAsia="zh-TW"/>
              </w:rPr>
            </w:pPr>
            <w:proofErr w:type="gramStart"/>
            <w:r w:rsidRPr="00166052">
              <w:rPr>
                <w:rFonts w:ascii="微軟正黑體" w:eastAsia="微軟正黑體" w:hAnsi="微軟正黑體" w:hint="eastAsia"/>
                <w:sz w:val="36"/>
                <w:szCs w:val="36"/>
                <w:lang w:eastAsia="zh-TW"/>
              </w:rPr>
              <w:t>□</w:t>
            </w:r>
            <w:r w:rsidR="00030F79" w:rsidRPr="00341F68">
              <w:rPr>
                <w:rFonts w:ascii="微軟正黑體" w:eastAsia="微軟正黑體" w:hAnsi="微軟正黑體" w:hint="eastAsia"/>
                <w:sz w:val="24"/>
                <w:szCs w:val="24"/>
                <w:lang w:eastAsia="zh-TW"/>
              </w:rPr>
              <w:t>否</w:t>
            </w:r>
            <w:proofErr w:type="gramEnd"/>
          </w:p>
        </w:tc>
        <w:tc>
          <w:tcPr>
            <w:tcW w:w="3823" w:type="dxa"/>
          </w:tcPr>
          <w:p w14:paraId="3773D749"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注意不尋常交易洗錢</w:t>
            </w:r>
            <w:r w:rsidRPr="00341F68">
              <w:rPr>
                <w:rFonts w:ascii="微軟正黑體" w:eastAsia="微軟正黑體" w:hAnsi="微軟正黑體"/>
                <w:sz w:val="24"/>
                <w:szCs w:val="24"/>
                <w:lang w:eastAsia="zh-TW"/>
              </w:rPr>
              <w:t>/</w:t>
            </w:r>
            <w:proofErr w:type="gramStart"/>
            <w:r w:rsidRPr="00341F68">
              <w:rPr>
                <w:rFonts w:ascii="微軟正黑體" w:eastAsia="微軟正黑體" w:hAnsi="微軟正黑體" w:hint="eastAsia"/>
                <w:sz w:val="24"/>
                <w:szCs w:val="24"/>
                <w:lang w:eastAsia="zh-TW"/>
              </w:rPr>
              <w:t>資恐指標</w:t>
            </w:r>
            <w:proofErr w:type="gramEnd"/>
            <w:r w:rsidRPr="00341F68">
              <w:rPr>
                <w:rFonts w:ascii="微軟正黑體" w:eastAsia="微軟正黑體" w:hAnsi="微軟正黑體" w:hint="eastAsia"/>
                <w:sz w:val="24"/>
                <w:szCs w:val="24"/>
                <w:lang w:eastAsia="zh-TW"/>
              </w:rPr>
              <w:t>。</w:t>
            </w:r>
          </w:p>
          <w:p w14:paraId="7216ED73"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lang w:eastAsia="zh-TW"/>
              </w:rPr>
            </w:pPr>
            <w:r w:rsidRPr="00341F68">
              <w:rPr>
                <w:rFonts w:ascii="微軟正黑體" w:eastAsia="微軟正黑體" w:hAnsi="微軟正黑體" w:hint="eastAsia"/>
                <w:sz w:val="24"/>
                <w:szCs w:val="24"/>
                <w:lang w:eastAsia="zh-TW"/>
              </w:rPr>
              <w:t>加強員工教育訓練。</w:t>
            </w:r>
          </w:p>
          <w:p w14:paraId="74A03E20" w14:textId="77777777" w:rsidR="00030F79" w:rsidRPr="00341F68" w:rsidRDefault="00030F79" w:rsidP="006F1D19">
            <w:pPr>
              <w:pStyle w:val="af8"/>
              <w:numPr>
                <w:ilvl w:val="0"/>
                <w:numId w:val="7"/>
              </w:numPr>
              <w:spacing w:line="360" w:lineRule="exact"/>
              <w:ind w:left="357"/>
              <w:jc w:val="both"/>
              <w:rPr>
                <w:rFonts w:ascii="微軟正黑體" w:eastAsia="微軟正黑體" w:hAnsi="微軟正黑體"/>
                <w:sz w:val="24"/>
                <w:szCs w:val="24"/>
              </w:rPr>
            </w:pPr>
            <w:r w:rsidRPr="00341F68">
              <w:rPr>
                <w:rFonts w:ascii="微軟正黑體" w:eastAsia="微軟正黑體" w:hAnsi="微軟正黑體" w:hint="eastAsia"/>
                <w:sz w:val="24"/>
                <w:szCs w:val="24"/>
                <w:lang w:eastAsia="zh-TW"/>
              </w:rPr>
              <w:t>其他，</w:t>
            </w:r>
            <w:proofErr w:type="gramStart"/>
            <w:r w:rsidRPr="00341F68">
              <w:rPr>
                <w:rFonts w:ascii="微軟正黑體" w:eastAsia="微軟正黑體" w:hAnsi="微軟正黑體" w:hint="eastAsia"/>
                <w:sz w:val="24"/>
                <w:szCs w:val="24"/>
                <w:lang w:eastAsia="zh-TW"/>
              </w:rPr>
              <w:t>請敘明</w:t>
            </w:r>
            <w:proofErr w:type="gramEnd"/>
            <w:r w:rsidRPr="00341F68">
              <w:rPr>
                <w:rFonts w:ascii="微軟正黑體" w:eastAsia="微軟正黑體" w:hAnsi="微軟正黑體" w:hint="eastAsia"/>
                <w:sz w:val="24"/>
                <w:szCs w:val="24"/>
                <w:lang w:eastAsia="zh-TW"/>
              </w:rPr>
              <w:t>：</w:t>
            </w:r>
          </w:p>
          <w:p w14:paraId="427C3A73" w14:textId="77777777" w:rsidR="00030F79" w:rsidRPr="00341F68" w:rsidRDefault="00030F79" w:rsidP="006F1D19">
            <w:pPr>
              <w:pStyle w:val="af8"/>
              <w:spacing w:line="360" w:lineRule="exact"/>
              <w:ind w:left="357"/>
              <w:jc w:val="both"/>
              <w:rPr>
                <w:rFonts w:ascii="微軟正黑體" w:eastAsia="微軟正黑體" w:hAnsi="微軟正黑體"/>
                <w:sz w:val="24"/>
                <w:szCs w:val="24"/>
              </w:rPr>
            </w:pPr>
          </w:p>
        </w:tc>
      </w:tr>
    </w:tbl>
    <w:p w14:paraId="1D382250" w14:textId="77777777" w:rsidR="00030F79" w:rsidRDefault="00030F79" w:rsidP="006F1D19">
      <w:pPr>
        <w:spacing w:before="0" w:after="0"/>
        <w:jc w:val="both"/>
        <w:rPr>
          <w:rFonts w:ascii="微軟正黑體" w:eastAsia="微軟正黑體" w:hAnsi="微軟正黑體"/>
          <w:b/>
          <w:lang w:eastAsia="zh-TW"/>
        </w:rPr>
      </w:pPr>
      <w:r w:rsidRPr="00341F68">
        <w:rPr>
          <w:rFonts w:ascii="微軟正黑體" w:eastAsia="微軟正黑體" w:hAnsi="微軟正黑體" w:hint="eastAsia"/>
          <w:b/>
          <w:lang w:eastAsia="zh-TW"/>
        </w:rPr>
        <w:t>備註：</w:t>
      </w:r>
    </w:p>
    <w:p w14:paraId="4A612113" w14:textId="77777777" w:rsidR="006F1D19" w:rsidRDefault="00030F79" w:rsidP="006F1D19">
      <w:pPr>
        <w:spacing w:before="0" w:after="0" w:line="240" w:lineRule="exact"/>
        <w:ind w:leftChars="200" w:left="440"/>
        <w:jc w:val="both"/>
        <w:rPr>
          <w:rFonts w:ascii="微軟正黑體" w:eastAsia="微軟正黑體" w:hAnsi="微軟正黑體"/>
          <w:b/>
          <w:lang w:eastAsia="zh-TW"/>
        </w:rPr>
      </w:pPr>
      <w:r>
        <w:rPr>
          <w:rFonts w:ascii="微軟正黑體" w:eastAsia="微軟正黑體" w:hAnsi="微軟正黑體" w:hint="eastAsia"/>
          <w:b/>
          <w:lang w:eastAsia="zh-TW"/>
        </w:rPr>
        <w:t>1.</w:t>
      </w:r>
      <w:r w:rsidRPr="003C5344">
        <w:rPr>
          <w:rFonts w:ascii="微軟正黑體" w:eastAsia="微軟正黑體" w:hAnsi="微軟正黑體" w:hint="eastAsia"/>
          <w:b/>
          <w:lang w:eastAsia="zh-TW"/>
        </w:rPr>
        <w:t>本表可由主辦機關視業務需要酌予調整，填報時應以當年度主辦機關查核通知函為</w:t>
      </w:r>
      <w:proofErr w:type="gramStart"/>
      <w:r w:rsidRPr="003C5344">
        <w:rPr>
          <w:rFonts w:ascii="微軟正黑體" w:eastAsia="微軟正黑體" w:hAnsi="微軟正黑體" w:hint="eastAsia"/>
          <w:b/>
          <w:lang w:eastAsia="zh-TW"/>
        </w:rPr>
        <w:t>準</w:t>
      </w:r>
      <w:proofErr w:type="gramEnd"/>
      <w:r>
        <w:rPr>
          <w:rFonts w:ascii="微軟正黑體" w:eastAsia="微軟正黑體" w:hAnsi="微軟正黑體" w:hint="eastAsia"/>
          <w:b/>
          <w:lang w:eastAsia="zh-TW"/>
        </w:rPr>
        <w:t>。</w:t>
      </w:r>
    </w:p>
    <w:p w14:paraId="0D891F5F" w14:textId="0B3EBF68" w:rsidR="00030F79" w:rsidRPr="00341F68" w:rsidRDefault="00030F79" w:rsidP="006F1D19">
      <w:pPr>
        <w:spacing w:before="0" w:after="0" w:line="240" w:lineRule="exact"/>
        <w:ind w:leftChars="200" w:left="440"/>
        <w:jc w:val="both"/>
        <w:rPr>
          <w:rFonts w:ascii="微軟正黑體" w:eastAsia="微軟正黑體" w:hAnsi="微軟正黑體"/>
          <w:b/>
          <w:iCs/>
          <w:lang w:eastAsia="zh-TW"/>
        </w:rPr>
      </w:pPr>
      <w:r>
        <w:rPr>
          <w:rFonts w:ascii="微軟正黑體" w:eastAsia="微軟正黑體" w:hAnsi="微軟正黑體" w:hint="eastAsia"/>
          <w:b/>
          <w:lang w:eastAsia="zh-TW"/>
        </w:rPr>
        <w:t>2.</w:t>
      </w:r>
      <w:r w:rsidRPr="00341F68">
        <w:rPr>
          <w:rFonts w:ascii="微軟正黑體" w:eastAsia="微軟正黑體" w:hAnsi="微軟正黑體" w:hint="eastAsia"/>
          <w:b/>
          <w:lang w:eastAsia="zh-TW"/>
        </w:rPr>
        <w:t>以上風險項目，</w:t>
      </w:r>
      <w:r>
        <w:rPr>
          <w:rFonts w:ascii="微軟正黑體" w:eastAsia="微軟正黑體" w:hAnsi="微軟正黑體" w:hint="eastAsia"/>
          <w:b/>
          <w:lang w:eastAsia="zh-HK"/>
        </w:rPr>
        <w:t>查核對象</w:t>
      </w:r>
      <w:r w:rsidRPr="00341F68">
        <w:rPr>
          <w:rFonts w:ascii="微軟正黑體" w:eastAsia="微軟正黑體" w:hAnsi="微軟正黑體" w:hint="eastAsia"/>
          <w:b/>
          <w:lang w:eastAsia="zh-TW"/>
        </w:rPr>
        <w:t>可視業務所面臨狀況自行增加或細分。</w:t>
      </w:r>
    </w:p>
    <w:p w14:paraId="60853DDA" w14:textId="77777777" w:rsidR="00030F79" w:rsidRPr="00341F68" w:rsidRDefault="00030F79" w:rsidP="00030F79">
      <w:pPr>
        <w:ind w:firstLineChars="1300" w:firstLine="2860"/>
        <w:jc w:val="both"/>
        <w:rPr>
          <w:rFonts w:ascii="微軟正黑體" w:eastAsia="微軟正黑體" w:hAnsi="微軟正黑體"/>
          <w:b/>
          <w:iCs/>
          <w:lang w:eastAsia="zh-TW"/>
        </w:rPr>
      </w:pPr>
    </w:p>
    <w:p w14:paraId="72A2B2D4" w14:textId="77777777" w:rsidR="00030F79" w:rsidRPr="00341F68" w:rsidRDefault="00030F79" w:rsidP="00030F79">
      <w:pPr>
        <w:spacing w:line="520" w:lineRule="exact"/>
        <w:ind w:firstLineChars="1300" w:firstLine="2860"/>
        <w:jc w:val="both"/>
        <w:rPr>
          <w:rFonts w:ascii="微軟正黑體" w:eastAsia="微軟正黑體" w:hAnsi="微軟正黑體"/>
          <w:b/>
          <w:iCs/>
          <w:lang w:eastAsia="zh-TW"/>
        </w:rPr>
      </w:pPr>
      <w:r w:rsidRPr="00341F68">
        <w:rPr>
          <w:rFonts w:ascii="微軟正黑體" w:eastAsia="微軟正黑體" w:hAnsi="微軟正黑體" w:hint="eastAsia"/>
          <w:b/>
          <w:iCs/>
          <w:lang w:eastAsia="zh-TW"/>
        </w:rPr>
        <w:t>評估者：_______________________________(簽名)</w:t>
      </w:r>
    </w:p>
    <w:p w14:paraId="66B358AA" w14:textId="77777777" w:rsidR="00030F79" w:rsidRPr="00341F68" w:rsidRDefault="00030F79" w:rsidP="00030F79">
      <w:pPr>
        <w:spacing w:line="520" w:lineRule="exact"/>
        <w:ind w:firstLineChars="1300" w:firstLine="2860"/>
        <w:jc w:val="both"/>
        <w:rPr>
          <w:rFonts w:ascii="微軟正黑體" w:eastAsia="微軟正黑體" w:hAnsi="微軟正黑體"/>
          <w:b/>
          <w:iCs/>
          <w:lang w:eastAsia="zh-TW"/>
        </w:rPr>
      </w:pPr>
      <w:r w:rsidRPr="00341F68">
        <w:rPr>
          <w:rFonts w:ascii="微軟正黑體" w:eastAsia="微軟正黑體" w:hAnsi="微軟正黑體" w:hint="eastAsia"/>
          <w:b/>
          <w:iCs/>
          <w:lang w:eastAsia="zh-TW"/>
        </w:rPr>
        <w:t>核定者：_______________________________(簽名)</w:t>
      </w:r>
    </w:p>
    <w:p w14:paraId="4D8CAE71" w14:textId="7DB37E96" w:rsidR="00261302" w:rsidRDefault="00030F79" w:rsidP="006F1D19">
      <w:pPr>
        <w:spacing w:line="520" w:lineRule="exact"/>
        <w:ind w:firstLineChars="1300" w:firstLine="2860"/>
        <w:jc w:val="both"/>
        <w:rPr>
          <w:rFonts w:ascii="微軟正黑體" w:eastAsia="微軟正黑體" w:hAnsi="微軟正黑體"/>
          <w:b/>
          <w:lang w:eastAsia="zh-TW"/>
        </w:rPr>
      </w:pPr>
      <w:r w:rsidRPr="00341F68">
        <w:rPr>
          <w:rFonts w:ascii="微軟正黑體" w:eastAsia="微軟正黑體" w:hAnsi="微軟正黑體" w:hint="eastAsia"/>
          <w:b/>
          <w:iCs/>
          <w:lang w:eastAsia="zh-TW"/>
        </w:rPr>
        <w:t>日期：_________________________________</w:t>
      </w:r>
      <w:r w:rsidR="00261302">
        <w:rPr>
          <w:rFonts w:ascii="微軟正黑體" w:eastAsia="微軟正黑體" w:hAnsi="微軟正黑體"/>
          <w:b/>
          <w:lang w:eastAsia="zh-TW"/>
        </w:rPr>
        <w:br w:type="page"/>
      </w:r>
    </w:p>
    <w:p w14:paraId="72724222" w14:textId="77777777" w:rsidR="00261302" w:rsidRDefault="00261302">
      <w:pPr>
        <w:spacing w:before="0" w:after="160" w:line="259" w:lineRule="auto"/>
        <w:rPr>
          <w:rFonts w:ascii="微軟正黑體" w:eastAsia="微軟正黑體" w:hAnsi="微軟正黑體"/>
          <w:b/>
          <w:lang w:eastAsia="zh-TW"/>
        </w:rPr>
      </w:pPr>
    </w:p>
    <w:p w14:paraId="58567BED" w14:textId="76904B43" w:rsidR="00F82094" w:rsidRDefault="00F82094">
      <w:pPr>
        <w:spacing w:before="0" w:after="160" w:line="259" w:lineRule="auto"/>
        <w:rPr>
          <w:rFonts w:ascii="微軟正黑體" w:eastAsia="微軟正黑體" w:hAnsi="微軟正黑體"/>
          <w:szCs w:val="22"/>
          <w:lang w:eastAsia="zh-TW"/>
        </w:rPr>
      </w:pPr>
    </w:p>
    <w:p w14:paraId="5DBAAEC0"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color w:val="000000"/>
          <w:kern w:val="2"/>
          <w:sz w:val="40"/>
          <w:szCs w:val="40"/>
          <w:lang w:eastAsia="zh-TW"/>
        </w:rPr>
      </w:pPr>
      <w:r w:rsidRPr="00F82094">
        <w:rPr>
          <w:rFonts w:ascii="微軟正黑體" w:eastAsia="微軟正黑體" w:hAnsi="微軟正黑體" w:cs="Times New Roman" w:hint="eastAsia"/>
          <w:b/>
          <w:noProof/>
          <w:kern w:val="2"/>
          <w:sz w:val="36"/>
          <w:szCs w:val="28"/>
          <w:lang w:eastAsia="zh-TW"/>
        </w:rPr>
        <mc:AlternateContent>
          <mc:Choice Requires="wps">
            <w:drawing>
              <wp:anchor distT="0" distB="0" distL="114300" distR="114300" simplePos="0" relativeHeight="251666432" behindDoc="0" locked="0" layoutInCell="1" allowOverlap="1" wp14:anchorId="7DF6209C" wp14:editId="664DEAFE">
                <wp:simplePos x="0" y="0"/>
                <wp:positionH relativeFrom="margin">
                  <wp:posOffset>5497830</wp:posOffset>
                </wp:positionH>
                <wp:positionV relativeFrom="paragraph">
                  <wp:posOffset>-573405</wp:posOffset>
                </wp:positionV>
                <wp:extent cx="664845" cy="419100"/>
                <wp:effectExtent l="0" t="0" r="1905" b="0"/>
                <wp:wrapNone/>
                <wp:docPr id="6" name="文字方塊 6"/>
                <wp:cNvGraphicFramePr/>
                <a:graphic xmlns:a="http://schemas.openxmlformats.org/drawingml/2006/main">
                  <a:graphicData uri="http://schemas.microsoft.com/office/word/2010/wordprocessingShape">
                    <wps:wsp>
                      <wps:cNvSpPr txBox="1"/>
                      <wps:spPr>
                        <a:xfrm>
                          <a:off x="0" y="0"/>
                          <a:ext cx="664845" cy="419100"/>
                        </a:xfrm>
                        <a:prstGeom prst="rect">
                          <a:avLst/>
                        </a:prstGeom>
                        <a:solidFill>
                          <a:sysClr val="window" lastClr="FFFFFF"/>
                        </a:solidFill>
                        <a:ln w="6350">
                          <a:noFill/>
                        </a:ln>
                        <a:effectLst/>
                      </wps:spPr>
                      <wps:txbx>
                        <w:txbxContent>
                          <w:p w14:paraId="2E945B45" w14:textId="77777777" w:rsidR="00B6388B" w:rsidRPr="00267D64" w:rsidRDefault="00B6388B" w:rsidP="00F82094">
                            <w:pPr>
                              <w:spacing w:before="95" w:after="95"/>
                              <w:rPr>
                                <w:rFonts w:ascii="微軟正黑體" w:eastAsia="微軟正黑體" w:hAnsi="微軟正黑體"/>
                                <w:sz w:val="24"/>
                              </w:rPr>
                            </w:pPr>
                            <w:r w:rsidRPr="00267D64">
                              <w:rPr>
                                <w:rFonts w:ascii="微軟正黑體" w:eastAsia="微軟正黑體" w:hAnsi="微軟正黑體" w:hint="eastAsia"/>
                                <w:sz w:val="24"/>
                              </w:rPr>
                              <w:t>附</w:t>
                            </w:r>
                            <w:r w:rsidRPr="00267D64">
                              <w:rPr>
                                <w:rFonts w:ascii="微軟正黑體" w:eastAsia="微軟正黑體" w:hAnsi="微軟正黑體"/>
                                <w:sz w:val="24"/>
                              </w:rPr>
                              <w:t>件</w:t>
                            </w:r>
                            <w:r>
                              <w:rPr>
                                <w:rFonts w:ascii="微軟正黑體" w:eastAsia="微軟正黑體" w:hAnsi="微軟正黑體" w:hint="eastAsia"/>
                                <w:sz w:val="2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209C" id="文字方塊 6" o:spid="_x0000_s1029" type="#_x0000_t202" style="position:absolute;left:0;text-align:left;margin-left:432.9pt;margin-top:-45.15pt;width:52.35pt;height: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" fillcolor="window" stroked="f" strokeweight=".5pt">
                <v:textbox inset="0,0,0,0">
                  <w:txbxContent>
                    <w:p w14:paraId="2E945B45" w14:textId="77777777" w:rsidR="00B6388B" w:rsidRPr="00267D64" w:rsidRDefault="00B6388B" w:rsidP="00F82094">
                      <w:pPr>
                        <w:spacing w:before="95" w:after="95"/>
                        <w:rPr>
                          <w:rFonts w:ascii="微軟正黑體" w:eastAsia="微軟正黑體" w:hAnsi="微軟正黑體"/>
                          <w:sz w:val="24"/>
                        </w:rPr>
                      </w:pPr>
                      <w:r w:rsidRPr="00267D64">
                        <w:rPr>
                          <w:rFonts w:ascii="微軟正黑體" w:eastAsia="微軟正黑體" w:hAnsi="微軟正黑體" w:hint="eastAsia"/>
                          <w:sz w:val="24"/>
                        </w:rPr>
                        <w:t>附</w:t>
                      </w:r>
                      <w:r w:rsidRPr="00267D64">
                        <w:rPr>
                          <w:rFonts w:ascii="微軟正黑體" w:eastAsia="微軟正黑體" w:hAnsi="微軟正黑體"/>
                          <w:sz w:val="24"/>
                        </w:rPr>
                        <w:t>件</w:t>
                      </w:r>
                      <w:r>
                        <w:rPr>
                          <w:rFonts w:ascii="微軟正黑體" w:eastAsia="微軟正黑體" w:hAnsi="微軟正黑體" w:hint="eastAsia"/>
                          <w:sz w:val="24"/>
                        </w:rPr>
                        <w:t>4</w:t>
                      </w:r>
                    </w:p>
                  </w:txbxContent>
                </v:textbox>
                <w10:wrap anchorx="margin"/>
              </v:shape>
            </w:pict>
          </mc:Fallback>
        </mc:AlternateContent>
      </w:r>
      <w:r w:rsidRPr="00F82094">
        <w:rPr>
          <w:rFonts w:ascii="微軟正黑體" w:eastAsia="微軟正黑體" w:hAnsi="微軟正黑體" w:cs="Times New Roman" w:hint="eastAsia"/>
          <w:b/>
          <w:noProof/>
          <w:color w:val="000000"/>
          <w:kern w:val="2"/>
          <w:sz w:val="40"/>
          <w:szCs w:val="40"/>
          <w:lang w:eastAsia="zh-TW"/>
        </w:rPr>
        <mc:AlternateContent>
          <mc:Choice Requires="wps">
            <w:drawing>
              <wp:anchor distT="0" distB="0" distL="114300" distR="114300" simplePos="0" relativeHeight="251665408" behindDoc="0" locked="0" layoutInCell="1" allowOverlap="1" wp14:anchorId="563D08E2" wp14:editId="7E8AB48B">
                <wp:simplePos x="0" y="0"/>
                <wp:positionH relativeFrom="column">
                  <wp:posOffset>23494</wp:posOffset>
                </wp:positionH>
                <wp:positionV relativeFrom="paragraph">
                  <wp:posOffset>-470535</wp:posOffset>
                </wp:positionV>
                <wp:extent cx="5629275" cy="38862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5629275" cy="388620"/>
                        </a:xfrm>
                        <a:prstGeom prst="rect">
                          <a:avLst/>
                        </a:prstGeom>
                        <a:noFill/>
                        <a:ln w="6350">
                          <a:noFill/>
                        </a:ln>
                        <a:effectLst/>
                      </wps:spPr>
                      <wps:txbx>
                        <w:txbxContent>
                          <w:p w14:paraId="0C7E20BD" w14:textId="77777777" w:rsidR="00B6388B" w:rsidRPr="004F31C3" w:rsidRDefault="00B6388B" w:rsidP="00F82094">
                            <w:pPr>
                              <w:spacing w:before="95" w:after="95" w:line="240" w:lineRule="auto"/>
                              <w:rPr>
                                <w:rFonts w:ascii="微軟正黑體" w:eastAsia="微軟正黑體" w:hAnsi="微軟正黑體"/>
                                <w:b/>
                                <w:color w:val="FF0000"/>
                                <w:lang w:eastAsia="zh-TW"/>
                              </w:rPr>
                            </w:pPr>
                            <w:r w:rsidRPr="004F31C3">
                              <w:rPr>
                                <w:rFonts w:ascii="微軟正黑體" w:eastAsia="微軟正黑體" w:hAnsi="微軟正黑體" w:hint="eastAsia"/>
                                <w:b/>
                                <w:color w:val="FF0000"/>
                                <w:lang w:eastAsia="zh-TW"/>
                              </w:rPr>
                              <w:t>※本範本適用於風險低或小規模者，請全面檢視並依實際情形製作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08E2" id="文字方塊 7" o:spid="_x0000_s1030" type="#_x0000_t202" style="position:absolute;left:0;text-align:left;margin-left:1.85pt;margin-top:-37.05pt;width:443.2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" filled="f" stroked="f" strokeweight=".5pt">
                <v:textbox>
                  <w:txbxContent>
                    <w:p w14:paraId="0C7E20BD" w14:textId="77777777" w:rsidR="00B6388B" w:rsidRPr="004F31C3" w:rsidRDefault="00B6388B" w:rsidP="00F82094">
                      <w:pPr>
                        <w:spacing w:before="95" w:after="95" w:line="240" w:lineRule="auto"/>
                        <w:rPr>
                          <w:rFonts w:ascii="微軟正黑體" w:eastAsia="微軟正黑體" w:hAnsi="微軟正黑體"/>
                          <w:b/>
                          <w:color w:val="FF0000"/>
                          <w:lang w:eastAsia="zh-TW"/>
                        </w:rPr>
                      </w:pPr>
                      <w:r w:rsidRPr="004F31C3">
                        <w:rPr>
                          <w:rFonts w:ascii="微軟正黑體" w:eastAsia="微軟正黑體" w:hAnsi="微軟正黑體" w:hint="eastAsia"/>
                          <w:b/>
                          <w:color w:val="FF0000"/>
                          <w:lang w:eastAsia="zh-TW"/>
                        </w:rPr>
                        <w:t>※本範本適用於風險低或小規模者，請全面檢視並依實際情形製作</w:t>
                      </w:r>
                    </w:p>
                  </w:txbxContent>
                </v:textbox>
              </v:shape>
            </w:pict>
          </mc:Fallback>
        </mc:AlternateContent>
      </w:r>
      <w:r w:rsidRPr="00F82094">
        <w:rPr>
          <w:rFonts w:ascii="微軟正黑體" w:eastAsia="微軟正黑體" w:hAnsi="微軟正黑體" w:cs="Times New Roman" w:hint="eastAsia"/>
          <w:b/>
          <w:color w:val="000000"/>
          <w:kern w:val="2"/>
          <w:sz w:val="40"/>
          <w:szCs w:val="40"/>
          <w:lang w:eastAsia="zh-TW"/>
        </w:rPr>
        <w:t>地政士及不動產</w:t>
      </w:r>
      <w:proofErr w:type="gramStart"/>
      <w:r w:rsidRPr="00F82094">
        <w:rPr>
          <w:rFonts w:ascii="微軟正黑體" w:eastAsia="微軟正黑體" w:hAnsi="微軟正黑體" w:cs="Times New Roman" w:hint="eastAsia"/>
          <w:b/>
          <w:color w:val="000000"/>
          <w:kern w:val="2"/>
          <w:sz w:val="40"/>
          <w:szCs w:val="40"/>
          <w:lang w:eastAsia="zh-TW"/>
        </w:rPr>
        <w:t>經紀業防制</w:t>
      </w:r>
      <w:proofErr w:type="gramEnd"/>
      <w:r w:rsidRPr="00F82094">
        <w:rPr>
          <w:rFonts w:ascii="微軟正黑體" w:eastAsia="微軟正黑體" w:hAnsi="微軟正黑體" w:cs="Times New Roman" w:hint="eastAsia"/>
          <w:b/>
          <w:color w:val="000000"/>
          <w:kern w:val="2"/>
          <w:sz w:val="40"/>
          <w:szCs w:val="40"/>
          <w:lang w:eastAsia="zh-TW"/>
        </w:rPr>
        <w:t>洗錢及打擊資恐</w:t>
      </w:r>
    </w:p>
    <w:p w14:paraId="5DCEEF83"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color w:val="000000"/>
          <w:kern w:val="2"/>
          <w:sz w:val="40"/>
          <w:szCs w:val="40"/>
          <w:lang w:eastAsia="zh-TW"/>
        </w:rPr>
      </w:pPr>
      <w:r w:rsidRPr="00F82094">
        <w:rPr>
          <w:rFonts w:ascii="微軟正黑體" w:eastAsia="微軟正黑體" w:hAnsi="微軟正黑體" w:cs="Times New Roman" w:hint="eastAsia"/>
          <w:b/>
          <w:color w:val="000000"/>
          <w:kern w:val="2"/>
          <w:sz w:val="40"/>
          <w:szCs w:val="40"/>
          <w:lang w:eastAsia="zh-TW"/>
        </w:rPr>
        <w:t>內控內</w:t>
      </w:r>
      <w:proofErr w:type="gramStart"/>
      <w:r w:rsidRPr="00F82094">
        <w:rPr>
          <w:rFonts w:ascii="微軟正黑體" w:eastAsia="微軟正黑體" w:hAnsi="微軟正黑體" w:cs="Times New Roman" w:hint="eastAsia"/>
          <w:b/>
          <w:color w:val="000000"/>
          <w:kern w:val="2"/>
          <w:sz w:val="40"/>
          <w:szCs w:val="40"/>
          <w:lang w:eastAsia="zh-TW"/>
        </w:rPr>
        <w:t>稽</w:t>
      </w:r>
      <w:proofErr w:type="gramEnd"/>
      <w:r w:rsidRPr="00F82094">
        <w:rPr>
          <w:rFonts w:ascii="微軟正黑體" w:eastAsia="微軟正黑體" w:hAnsi="微軟正黑體" w:cs="Times New Roman" w:hint="eastAsia"/>
          <w:b/>
          <w:color w:val="000000"/>
          <w:kern w:val="2"/>
          <w:sz w:val="40"/>
          <w:szCs w:val="40"/>
          <w:lang w:eastAsia="zh-TW"/>
        </w:rPr>
        <w:t>措施</w:t>
      </w:r>
      <w:r w:rsidRPr="00F82094">
        <w:rPr>
          <w:rFonts w:ascii="微軟正黑體" w:eastAsia="微軟正黑體" w:hAnsi="微軟正黑體" w:cs="Times New Roman" w:hint="eastAsia"/>
          <w:b/>
          <w:color w:val="000000"/>
          <w:kern w:val="2"/>
          <w:sz w:val="28"/>
          <w:szCs w:val="28"/>
          <w:lang w:eastAsia="zh-TW"/>
        </w:rPr>
        <w:t>（僅供參考）</w:t>
      </w:r>
    </w:p>
    <w:p w14:paraId="66C766C7" w14:textId="77777777" w:rsidR="00F82094" w:rsidRPr="00F82094" w:rsidRDefault="00F82094" w:rsidP="00F82094">
      <w:pPr>
        <w:widowControl w:val="0"/>
        <w:spacing w:beforeLines="25" w:before="60" w:afterLines="25" w:after="60" w:line="400" w:lineRule="exact"/>
        <w:jc w:val="right"/>
        <w:rPr>
          <w:rFonts w:ascii="微軟正黑體" w:eastAsia="微軟正黑體" w:hAnsi="微軟正黑體" w:cs="Times New Roman"/>
          <w:b/>
          <w:color w:val="000000"/>
          <w:kern w:val="2"/>
          <w:sz w:val="26"/>
          <w:szCs w:val="26"/>
          <w:lang w:eastAsia="zh-TW"/>
        </w:rPr>
      </w:pPr>
    </w:p>
    <w:p w14:paraId="0ABED99B" w14:textId="6304F183" w:rsidR="00F82094" w:rsidRPr="00F82094" w:rsidRDefault="006F1D19"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roofErr w:type="gramStart"/>
      <w:r>
        <w:rPr>
          <w:rFonts w:ascii="微軟正黑體" w:eastAsia="微軟正黑體" w:hAnsi="微軟正黑體" w:cs="Times New Roman" w:hint="eastAsia"/>
          <w:color w:val="000000"/>
          <w:kern w:val="2"/>
          <w:sz w:val="26"/>
          <w:szCs w:val="26"/>
          <w:lang w:eastAsia="zh-TW"/>
        </w:rPr>
        <w:t>（</w:t>
      </w:r>
      <w:proofErr w:type="gramEnd"/>
      <w:r w:rsidR="00F82094" w:rsidRPr="00F82094">
        <w:rPr>
          <w:rFonts w:ascii="微軟正黑體" w:eastAsia="微軟正黑體" w:hAnsi="微軟正黑體" w:cs="Times New Roman" w:hint="eastAsia"/>
          <w:color w:val="000000"/>
          <w:kern w:val="2"/>
          <w:sz w:val="26"/>
          <w:szCs w:val="26"/>
          <w:lang w:eastAsia="zh-TW"/>
        </w:rPr>
        <w:t>參照版本</w:t>
      </w:r>
      <w:r w:rsidR="00F82094" w:rsidRPr="00F82094">
        <w:rPr>
          <w:rFonts w:ascii="微軟正黑體" w:eastAsia="微軟正黑體" w:hAnsi="微軟正黑體" w:cs="Times New Roman" w:hint="eastAsia"/>
          <w:color w:val="000000"/>
          <w:kern w:val="2"/>
          <w:sz w:val="26"/>
          <w:szCs w:val="26"/>
          <w:lang w:eastAsia="zh-HK"/>
        </w:rPr>
        <w:t>：</w:t>
      </w:r>
      <w:r w:rsidR="00F82094" w:rsidRPr="00E8595A">
        <w:rPr>
          <w:rFonts w:ascii="微軟正黑體" w:eastAsia="微軟正黑體" w:hAnsi="微軟正黑體" w:cs="Times New Roman"/>
          <w:color w:val="FF0000"/>
          <w:kern w:val="2"/>
          <w:sz w:val="26"/>
          <w:szCs w:val="26"/>
          <w:lang w:eastAsia="zh-TW"/>
        </w:rPr>
        <w:t>1</w:t>
      </w:r>
      <w:r w:rsidRPr="00E8595A">
        <w:rPr>
          <w:rFonts w:ascii="微軟正黑體" w:eastAsia="微軟正黑體" w:hAnsi="微軟正黑體" w:cs="Times New Roman"/>
          <w:color w:val="FF0000"/>
          <w:kern w:val="2"/>
          <w:sz w:val="26"/>
          <w:szCs w:val="26"/>
          <w:lang w:eastAsia="zh-TW"/>
        </w:rPr>
        <w:t>1</w:t>
      </w:r>
      <w:r w:rsidR="00F82094" w:rsidRPr="00E8595A">
        <w:rPr>
          <w:rFonts w:ascii="微軟正黑體" w:eastAsia="微軟正黑體" w:hAnsi="微軟正黑體" w:cs="Times New Roman"/>
          <w:color w:val="FF0000"/>
          <w:kern w:val="2"/>
          <w:sz w:val="26"/>
          <w:szCs w:val="26"/>
          <w:lang w:eastAsia="zh-TW"/>
        </w:rPr>
        <w:t>0</w:t>
      </w:r>
      <w:r w:rsidR="00F82094" w:rsidRPr="00E8595A">
        <w:rPr>
          <w:rFonts w:ascii="微軟正黑體" w:eastAsia="微軟正黑體" w:hAnsi="微軟正黑體" w:cs="Times New Roman" w:hint="eastAsia"/>
          <w:color w:val="FF0000"/>
          <w:kern w:val="2"/>
          <w:sz w:val="26"/>
          <w:szCs w:val="26"/>
          <w:lang w:eastAsia="zh-TW"/>
        </w:rPr>
        <w:t>.</w:t>
      </w:r>
      <w:r w:rsidRPr="00E8595A">
        <w:rPr>
          <w:rFonts w:ascii="微軟正黑體" w:eastAsia="微軟正黑體" w:hAnsi="微軟正黑體" w:cs="Times New Roman"/>
          <w:color w:val="FF0000"/>
          <w:kern w:val="2"/>
          <w:sz w:val="26"/>
          <w:szCs w:val="26"/>
          <w:lang w:eastAsia="zh-TW"/>
        </w:rPr>
        <w:t>6</w:t>
      </w:r>
      <w:proofErr w:type="gramStart"/>
      <w:r>
        <w:rPr>
          <w:rFonts w:ascii="微軟正黑體" w:eastAsia="微軟正黑體" w:hAnsi="微軟正黑體" w:cs="Times New Roman"/>
          <w:color w:val="000000"/>
          <w:kern w:val="2"/>
          <w:sz w:val="26"/>
          <w:szCs w:val="26"/>
          <w:lang w:eastAsia="zh-TW"/>
        </w:rPr>
        <w:t>）</w:t>
      </w:r>
      <w:proofErr w:type="gramEnd"/>
    </w:p>
    <w:p w14:paraId="56AEC5B5"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訂定日期：　　　年　　月　　日</w:t>
      </w:r>
    </w:p>
    <w:p w14:paraId="09E385A7" w14:textId="22792310" w:rsidR="00F82094" w:rsidRPr="00F82094" w:rsidRDefault="00166052"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u w:val="single"/>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地政士事務所名稱：</w:t>
      </w:r>
      <w:r w:rsidR="00F82094" w:rsidRPr="00F82094">
        <w:rPr>
          <w:rFonts w:ascii="微軟正黑體" w:eastAsia="微軟正黑體" w:hAnsi="微軟正黑體" w:cs="Times New Roman" w:hint="eastAsia"/>
          <w:color w:val="000000"/>
          <w:kern w:val="2"/>
          <w:sz w:val="26"/>
          <w:szCs w:val="26"/>
          <w:u w:val="single"/>
          <w:lang w:eastAsia="zh-TW"/>
        </w:rPr>
        <w:t xml:space="preserve">　　　　　　　　　　　　　　</w:t>
      </w:r>
    </w:p>
    <w:p w14:paraId="788B036C" w14:textId="4CEC79A5" w:rsidR="00F82094" w:rsidRPr="00F82094" w:rsidRDefault="00166052"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u w:val="single"/>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不動產經紀業名稱：</w:t>
      </w:r>
      <w:r w:rsidR="00F82094" w:rsidRPr="00F82094">
        <w:rPr>
          <w:rFonts w:ascii="微軟正黑體" w:eastAsia="微軟正黑體" w:hAnsi="微軟正黑體" w:cs="Times New Roman" w:hint="eastAsia"/>
          <w:color w:val="000000"/>
          <w:kern w:val="2"/>
          <w:sz w:val="26"/>
          <w:szCs w:val="26"/>
          <w:u w:val="single"/>
          <w:lang w:eastAsia="zh-TW"/>
        </w:rPr>
        <w:t xml:space="preserve">　　　　　　　　　　　　　　</w:t>
      </w:r>
    </w:p>
    <w:p w14:paraId="080F4970"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u w:val="single"/>
          <w:lang w:eastAsia="zh-TW"/>
        </w:rPr>
      </w:pPr>
      <w:r w:rsidRPr="00F82094">
        <w:rPr>
          <w:rFonts w:ascii="微軟正黑體" w:eastAsia="微軟正黑體" w:hAnsi="微軟正黑體" w:cs="Times New Roman" w:hint="eastAsia"/>
          <w:color w:val="000000"/>
          <w:kern w:val="2"/>
          <w:sz w:val="26"/>
          <w:szCs w:val="26"/>
          <w:lang w:eastAsia="zh-TW"/>
        </w:rPr>
        <w:t>法</w:t>
      </w:r>
      <w:proofErr w:type="gramStart"/>
      <w:r w:rsidRPr="00F82094">
        <w:rPr>
          <w:rFonts w:ascii="微軟正黑體" w:eastAsia="微軟正黑體" w:hAnsi="微軟正黑體" w:cs="Times New Roman" w:hint="eastAsia"/>
          <w:color w:val="000000"/>
          <w:kern w:val="2"/>
          <w:sz w:val="26"/>
          <w:szCs w:val="26"/>
          <w:lang w:eastAsia="zh-TW"/>
        </w:rPr>
        <w:t>遵</w:t>
      </w:r>
      <w:proofErr w:type="gramEnd"/>
      <w:r w:rsidRPr="00F82094">
        <w:rPr>
          <w:rFonts w:ascii="微軟正黑體" w:eastAsia="微軟正黑體" w:hAnsi="微軟正黑體" w:cs="Times New Roman" w:hint="eastAsia"/>
          <w:color w:val="000000"/>
          <w:kern w:val="2"/>
          <w:sz w:val="26"/>
          <w:szCs w:val="26"/>
          <w:lang w:eastAsia="zh-TW"/>
        </w:rPr>
        <w:t>（專責）人員：</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 xml:space="preserve">　職稱或部門：</w:t>
      </w:r>
      <w:r w:rsidRPr="00F82094">
        <w:rPr>
          <w:rFonts w:ascii="微軟正黑體" w:eastAsia="微軟正黑體" w:hAnsi="微軟正黑體" w:cs="Times New Roman" w:hint="eastAsia"/>
          <w:color w:val="000000"/>
          <w:kern w:val="2"/>
          <w:sz w:val="26"/>
          <w:szCs w:val="26"/>
          <w:u w:val="single"/>
          <w:lang w:eastAsia="zh-TW"/>
        </w:rPr>
        <w:t xml:space="preserve">　　　　　　　　</w:t>
      </w:r>
    </w:p>
    <w:p w14:paraId="4D810343"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員工數量：</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人</w:t>
      </w:r>
    </w:p>
    <w:p w14:paraId="6966F64E"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2E040DCA" w14:textId="77777777" w:rsidR="00F82094" w:rsidRPr="00F82094" w:rsidRDefault="00F82094" w:rsidP="00F82094">
      <w:pPr>
        <w:widowControl w:val="0"/>
        <w:spacing w:beforeLines="25" w:before="60" w:afterLines="25" w:after="60" w:line="400" w:lineRule="exact"/>
        <w:jc w:val="both"/>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壹、風險評估</w:t>
      </w:r>
    </w:p>
    <w:p w14:paraId="6C91D718" w14:textId="77777777" w:rsidR="00F82094" w:rsidRPr="00F82094" w:rsidRDefault="00F82094" w:rsidP="00F82094">
      <w:pPr>
        <w:widowControl w:val="0"/>
        <w:spacing w:beforeLines="25" w:before="60" w:afterLines="25" w:after="60" w:line="400" w:lineRule="exact"/>
        <w:ind w:leftChars="100" w:left="2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詳如後附風險評估表。</w:t>
      </w:r>
    </w:p>
    <w:p w14:paraId="31F5B652" w14:textId="77777777" w:rsidR="00F82094" w:rsidRPr="00F82094" w:rsidRDefault="00F82094" w:rsidP="00F82094">
      <w:pPr>
        <w:widowControl w:val="0"/>
        <w:spacing w:beforeLines="25" w:before="60" w:afterLines="25" w:after="60" w:line="400" w:lineRule="exact"/>
        <w:ind w:left="520" w:hangingChars="200" w:hanging="520"/>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貳、採取降低風險之措施</w:t>
      </w:r>
      <w:proofErr w:type="gramStart"/>
      <w:r w:rsidRPr="00F82094">
        <w:rPr>
          <w:rFonts w:ascii="微軟正黑體" w:eastAsia="微軟正黑體" w:hAnsi="微軟正黑體" w:cs="Times New Roman" w:hint="eastAsia"/>
          <w:b/>
          <w:color w:val="000000"/>
          <w:kern w:val="2"/>
          <w:sz w:val="26"/>
          <w:szCs w:val="26"/>
          <w:lang w:eastAsia="zh-TW"/>
        </w:rPr>
        <w:t>（</w:t>
      </w:r>
      <w:proofErr w:type="gramEnd"/>
      <w:r w:rsidRPr="00F82094">
        <w:rPr>
          <w:rFonts w:ascii="微軟正黑體" w:eastAsia="微軟正黑體" w:hAnsi="微軟正黑體" w:cs="Times New Roman" w:hint="eastAsia"/>
          <w:b/>
          <w:color w:val="000000"/>
          <w:kern w:val="2"/>
          <w:sz w:val="26"/>
          <w:szCs w:val="26"/>
          <w:lang w:eastAsia="zh-TW"/>
        </w:rPr>
        <w:t>請打</w:t>
      </w:r>
      <w:r w:rsidRPr="00F82094">
        <w:rPr>
          <w:rFonts w:ascii="微軟正黑體" w:eastAsia="微軟正黑體" w:hAnsi="微軟正黑體" w:cs="Times New Roman" w:hint="eastAsia"/>
          <w:b/>
          <w:color w:val="000000"/>
          <w:kern w:val="2"/>
          <w:sz w:val="26"/>
          <w:szCs w:val="26"/>
          <w:lang w:eastAsia="zh-TW"/>
        </w:rPr>
        <w:sym w:font="Wingdings" w:char="F0FC"/>
      </w:r>
      <w:r w:rsidRPr="00F82094">
        <w:rPr>
          <w:rFonts w:ascii="微軟正黑體" w:eastAsia="微軟正黑體" w:hAnsi="微軟正黑體" w:cs="Times New Roman" w:hint="eastAsia"/>
          <w:b/>
          <w:color w:val="000000"/>
          <w:kern w:val="2"/>
          <w:sz w:val="26"/>
          <w:szCs w:val="26"/>
          <w:lang w:eastAsia="zh-TW"/>
        </w:rPr>
        <w:t>；至少依風險評估表之評估結果勾選，或採取較嚴謹措施。）</w:t>
      </w:r>
    </w:p>
    <w:tbl>
      <w:tblPr>
        <w:tblStyle w:val="11"/>
        <w:tblW w:w="0" w:type="auto"/>
        <w:tblLook w:val="04A0" w:firstRow="1" w:lastRow="0" w:firstColumn="1" w:lastColumn="0" w:noHBand="0" w:noVBand="1"/>
      </w:tblPr>
      <w:tblGrid>
        <w:gridCol w:w="1019"/>
        <w:gridCol w:w="6064"/>
        <w:gridCol w:w="1977"/>
      </w:tblGrid>
      <w:tr w:rsidR="00F82094" w:rsidRPr="00F82094" w14:paraId="77DE8F96" w14:textId="77777777" w:rsidTr="00B6388B">
        <w:trPr>
          <w:trHeight w:val="900"/>
        </w:trPr>
        <w:tc>
          <w:tcPr>
            <w:tcW w:w="7083" w:type="dxa"/>
            <w:gridSpan w:val="2"/>
            <w:vAlign w:val="center"/>
          </w:tcPr>
          <w:p w14:paraId="3A603258"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bCs/>
                <w:color w:val="000000"/>
                <w:sz w:val="26"/>
                <w:szCs w:val="26"/>
              </w:rPr>
            </w:pPr>
            <w:r w:rsidRPr="00F82094">
              <w:rPr>
                <w:rFonts w:ascii="微軟正黑體" w:eastAsia="微軟正黑體" w:hAnsi="微軟正黑體" w:cs="Times New Roman" w:hint="eastAsia"/>
                <w:b/>
                <w:bCs/>
                <w:color w:val="000000"/>
                <w:sz w:val="26"/>
                <w:szCs w:val="26"/>
              </w:rPr>
              <w:t>採取降低風險措施（請勾選）</w:t>
            </w:r>
          </w:p>
        </w:tc>
        <w:tc>
          <w:tcPr>
            <w:tcW w:w="1977" w:type="dxa"/>
            <w:vAlign w:val="center"/>
            <w:hideMark/>
          </w:tcPr>
          <w:p w14:paraId="1778298C"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b/>
                <w:bCs/>
                <w:color w:val="000000"/>
                <w:sz w:val="26"/>
                <w:szCs w:val="26"/>
              </w:rPr>
            </w:pPr>
            <w:r w:rsidRPr="00F82094">
              <w:rPr>
                <w:rFonts w:ascii="微軟正黑體" w:eastAsia="微軟正黑體" w:hAnsi="微軟正黑體" w:cs="Times New Roman" w:hint="eastAsia"/>
                <w:b/>
                <w:bCs/>
                <w:color w:val="000000"/>
                <w:sz w:val="26"/>
                <w:szCs w:val="26"/>
              </w:rPr>
              <w:t>對應風險評估表之項目</w:t>
            </w:r>
          </w:p>
        </w:tc>
      </w:tr>
      <w:tr w:rsidR="00F82094" w:rsidRPr="00F82094" w14:paraId="64A82175" w14:textId="77777777" w:rsidTr="00B6388B">
        <w:trPr>
          <w:trHeight w:val="671"/>
        </w:trPr>
        <w:tc>
          <w:tcPr>
            <w:tcW w:w="1019" w:type="dxa"/>
            <w:vAlign w:val="center"/>
          </w:tcPr>
          <w:p w14:paraId="30376262"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hideMark/>
          </w:tcPr>
          <w:p w14:paraId="57C60ADD"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color w:val="000000"/>
                <w:sz w:val="26"/>
                <w:szCs w:val="26"/>
              </w:rPr>
              <w:t>1.</w:t>
            </w:r>
            <w:r w:rsidRPr="00F82094">
              <w:rPr>
                <w:rFonts w:ascii="微軟正黑體" w:eastAsia="微軟正黑體" w:hAnsi="微軟正黑體" w:cs="Times New Roman" w:hint="eastAsia"/>
                <w:color w:val="000000"/>
                <w:sz w:val="26"/>
                <w:szCs w:val="26"/>
              </w:rPr>
              <w:t>進行交易前，應取得高階人員之同意。</w:t>
            </w:r>
          </w:p>
        </w:tc>
        <w:tc>
          <w:tcPr>
            <w:tcW w:w="1977" w:type="dxa"/>
          </w:tcPr>
          <w:p w14:paraId="639BA224"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A1、A2、A5、C2、C</w:t>
            </w:r>
            <w:r w:rsidRPr="00F82094">
              <w:rPr>
                <w:rFonts w:ascii="微軟正黑體" w:eastAsia="微軟正黑體" w:hAnsi="微軟正黑體" w:cs="Times New Roman"/>
                <w:color w:val="000000"/>
                <w:sz w:val="26"/>
                <w:szCs w:val="26"/>
              </w:rPr>
              <w:t>4</w:t>
            </w:r>
          </w:p>
        </w:tc>
      </w:tr>
      <w:tr w:rsidR="00F82094" w:rsidRPr="00F82094" w14:paraId="7E171B9E" w14:textId="77777777" w:rsidTr="00B6388B">
        <w:trPr>
          <w:trHeight w:val="671"/>
        </w:trPr>
        <w:tc>
          <w:tcPr>
            <w:tcW w:w="1019" w:type="dxa"/>
            <w:vAlign w:val="center"/>
          </w:tcPr>
          <w:p w14:paraId="2118724D"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41E5C3EC"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2.會採取合理措施瞭解客戶資金來源。</w:t>
            </w:r>
          </w:p>
        </w:tc>
        <w:tc>
          <w:tcPr>
            <w:tcW w:w="1977" w:type="dxa"/>
          </w:tcPr>
          <w:p w14:paraId="269A074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A1、A2、A5、A6、B1、B2、C2、C</w:t>
            </w:r>
            <w:r w:rsidRPr="00F82094">
              <w:rPr>
                <w:rFonts w:ascii="微軟正黑體" w:eastAsia="微軟正黑體" w:hAnsi="微軟正黑體" w:cs="Times New Roman"/>
                <w:color w:val="000000"/>
                <w:sz w:val="26"/>
                <w:szCs w:val="26"/>
              </w:rPr>
              <w:t>4</w:t>
            </w:r>
          </w:p>
        </w:tc>
      </w:tr>
      <w:tr w:rsidR="00F82094" w:rsidRPr="00F82094" w14:paraId="08DA0D2C" w14:textId="77777777" w:rsidTr="00B6388B">
        <w:trPr>
          <w:trHeight w:val="671"/>
        </w:trPr>
        <w:tc>
          <w:tcPr>
            <w:tcW w:w="1019" w:type="dxa"/>
            <w:vAlign w:val="center"/>
          </w:tcPr>
          <w:p w14:paraId="578B65E5"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9D0F8CE"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3.將持續監督進行之交易。</w:t>
            </w:r>
          </w:p>
        </w:tc>
        <w:tc>
          <w:tcPr>
            <w:tcW w:w="1977" w:type="dxa"/>
          </w:tcPr>
          <w:p w14:paraId="00E5BEEC"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A1、A2、A5、C2、C</w:t>
            </w:r>
            <w:r w:rsidRPr="00F82094">
              <w:rPr>
                <w:rFonts w:ascii="微軟正黑體" w:eastAsia="微軟正黑體" w:hAnsi="微軟正黑體" w:cs="Times New Roman"/>
                <w:color w:val="000000"/>
                <w:sz w:val="26"/>
                <w:szCs w:val="26"/>
              </w:rPr>
              <w:t>4</w:t>
            </w:r>
          </w:p>
        </w:tc>
      </w:tr>
      <w:tr w:rsidR="00F82094" w:rsidRPr="00F82094" w14:paraId="527FBE97" w14:textId="77777777" w:rsidTr="00B6388B">
        <w:trPr>
          <w:trHeight w:val="671"/>
        </w:trPr>
        <w:tc>
          <w:tcPr>
            <w:tcW w:w="1019" w:type="dxa"/>
            <w:vAlign w:val="center"/>
          </w:tcPr>
          <w:p w14:paraId="3038159F"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72A2426C"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4</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限本人親自進行交易。</w:t>
            </w:r>
          </w:p>
        </w:tc>
        <w:tc>
          <w:tcPr>
            <w:tcW w:w="1977" w:type="dxa"/>
          </w:tcPr>
          <w:p w14:paraId="55DB20A2"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D1</w:t>
            </w:r>
          </w:p>
        </w:tc>
      </w:tr>
      <w:tr w:rsidR="00F82094" w:rsidRPr="00F82094" w14:paraId="2E3047DF" w14:textId="77777777" w:rsidTr="00B6388B">
        <w:trPr>
          <w:trHeight w:val="671"/>
        </w:trPr>
        <w:tc>
          <w:tcPr>
            <w:tcW w:w="1019" w:type="dxa"/>
            <w:vAlign w:val="center"/>
          </w:tcPr>
          <w:p w14:paraId="09BF9B99"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6C0EFE9"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5</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直接對客戶進行客戶審查。</w:t>
            </w:r>
          </w:p>
        </w:tc>
        <w:tc>
          <w:tcPr>
            <w:tcW w:w="1977" w:type="dxa"/>
          </w:tcPr>
          <w:p w14:paraId="02C08162"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D1、D2</w:t>
            </w:r>
          </w:p>
        </w:tc>
      </w:tr>
      <w:tr w:rsidR="00F82094" w:rsidRPr="00F82094" w14:paraId="1BC925D6" w14:textId="77777777" w:rsidTr="00B6388B">
        <w:trPr>
          <w:trHeight w:val="671"/>
        </w:trPr>
        <w:tc>
          <w:tcPr>
            <w:tcW w:w="1019" w:type="dxa"/>
            <w:vAlign w:val="center"/>
          </w:tcPr>
          <w:p w14:paraId="0D42037E"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388CBC36"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color w:val="000000"/>
                <w:sz w:val="26"/>
                <w:szCs w:val="26"/>
              </w:rPr>
              <w:t>6.</w:t>
            </w:r>
            <w:r w:rsidRPr="00F82094">
              <w:rPr>
                <w:rFonts w:ascii="微軟正黑體" w:eastAsia="微軟正黑體" w:hAnsi="微軟正黑體" w:cs="Times New Roman" w:hint="eastAsia"/>
                <w:color w:val="000000"/>
                <w:sz w:val="26"/>
                <w:szCs w:val="26"/>
              </w:rPr>
              <w:t>客戶如為個人，確認其是否為重要政治性職務人士（PEPs）。</w:t>
            </w:r>
          </w:p>
        </w:tc>
        <w:tc>
          <w:tcPr>
            <w:tcW w:w="1977" w:type="dxa"/>
          </w:tcPr>
          <w:p w14:paraId="0A1D2961"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A1、A4</w:t>
            </w:r>
          </w:p>
        </w:tc>
      </w:tr>
      <w:tr w:rsidR="00F82094" w:rsidRPr="00F82094" w14:paraId="6307BB65" w14:textId="77777777" w:rsidTr="00B6388B">
        <w:trPr>
          <w:trHeight w:val="671"/>
        </w:trPr>
        <w:tc>
          <w:tcPr>
            <w:tcW w:w="1019" w:type="dxa"/>
            <w:vAlign w:val="center"/>
          </w:tcPr>
          <w:p w14:paraId="0EBD540B"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04DE08C"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7</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對客戶身分及風險有疑慮時，將要求額外資訊辨識身分。</w:t>
            </w:r>
          </w:p>
        </w:tc>
        <w:tc>
          <w:tcPr>
            <w:tcW w:w="1977" w:type="dxa"/>
          </w:tcPr>
          <w:p w14:paraId="16AC1754"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A1、D1</w:t>
            </w:r>
          </w:p>
        </w:tc>
      </w:tr>
      <w:tr w:rsidR="00F82094" w:rsidRPr="00F82094" w14:paraId="398FBF65" w14:textId="77777777" w:rsidTr="00B6388B">
        <w:trPr>
          <w:trHeight w:val="671"/>
        </w:trPr>
        <w:tc>
          <w:tcPr>
            <w:tcW w:w="1019" w:type="dxa"/>
            <w:vAlign w:val="center"/>
          </w:tcPr>
          <w:p w14:paraId="3AACEF47"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17644B9D"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8</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對於代理他人或法人客戶，要求提供授權文件或得處分之證明文件。</w:t>
            </w:r>
          </w:p>
        </w:tc>
        <w:tc>
          <w:tcPr>
            <w:tcW w:w="1977" w:type="dxa"/>
          </w:tcPr>
          <w:p w14:paraId="7DB5912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A3、A4</w:t>
            </w:r>
          </w:p>
        </w:tc>
      </w:tr>
      <w:tr w:rsidR="00F82094" w:rsidRPr="00F82094" w14:paraId="4276DE33" w14:textId="77777777" w:rsidTr="00B6388B">
        <w:trPr>
          <w:trHeight w:val="412"/>
        </w:trPr>
        <w:tc>
          <w:tcPr>
            <w:tcW w:w="1019" w:type="dxa"/>
            <w:vAlign w:val="center"/>
          </w:tcPr>
          <w:p w14:paraId="5AAE6154"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6ED8B2F9"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9</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對於法人或團體，取得實質控制公司、信託或法律協議之人員姓名（實質受益人BO）。</w:t>
            </w:r>
          </w:p>
        </w:tc>
        <w:tc>
          <w:tcPr>
            <w:tcW w:w="1977" w:type="dxa"/>
          </w:tcPr>
          <w:p w14:paraId="0A56E409"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A3、A4</w:t>
            </w:r>
          </w:p>
        </w:tc>
      </w:tr>
      <w:tr w:rsidR="00F82094" w:rsidRPr="00F82094" w14:paraId="35D20916" w14:textId="77777777" w:rsidTr="00B6388B">
        <w:trPr>
          <w:trHeight w:val="945"/>
        </w:trPr>
        <w:tc>
          <w:tcPr>
            <w:tcW w:w="1019" w:type="dxa"/>
            <w:vAlign w:val="center"/>
          </w:tcPr>
          <w:p w14:paraId="65371574"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0D3EF58F"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10</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藉由取得適當之額外資訊以瞭解客戶之業務狀況。</w:t>
            </w:r>
          </w:p>
        </w:tc>
        <w:tc>
          <w:tcPr>
            <w:tcW w:w="1977" w:type="dxa"/>
          </w:tcPr>
          <w:p w14:paraId="435F3070"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A3</w:t>
            </w:r>
          </w:p>
        </w:tc>
      </w:tr>
      <w:tr w:rsidR="00F82094" w:rsidRPr="00F82094" w14:paraId="0F7FBF6C" w14:textId="77777777" w:rsidTr="00B6388B">
        <w:trPr>
          <w:trHeight w:val="487"/>
        </w:trPr>
        <w:tc>
          <w:tcPr>
            <w:tcW w:w="1019" w:type="dxa"/>
            <w:vAlign w:val="center"/>
          </w:tcPr>
          <w:p w14:paraId="55B36702"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5E83A5A5"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11</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對特定情況之現金交易額度設限。</w:t>
            </w:r>
          </w:p>
        </w:tc>
        <w:tc>
          <w:tcPr>
            <w:tcW w:w="1977" w:type="dxa"/>
          </w:tcPr>
          <w:p w14:paraId="7B7696A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B1、B2</w:t>
            </w:r>
          </w:p>
        </w:tc>
      </w:tr>
      <w:tr w:rsidR="00F82094" w:rsidRPr="00F82094" w14:paraId="564C8901" w14:textId="77777777" w:rsidTr="00B6388B">
        <w:trPr>
          <w:trHeight w:val="325"/>
        </w:trPr>
        <w:tc>
          <w:tcPr>
            <w:tcW w:w="1019" w:type="dxa"/>
            <w:vAlign w:val="center"/>
          </w:tcPr>
          <w:p w14:paraId="32DF51DA"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3C53D3D7" w14:textId="77777777" w:rsidR="00F82094" w:rsidRPr="00F82094" w:rsidRDefault="00F82094" w:rsidP="00F82094">
            <w:pPr>
              <w:widowControl w:val="0"/>
              <w:spacing w:beforeLines="25" w:before="60" w:afterLines="25" w:after="60" w:line="400" w:lineRule="exact"/>
              <w:ind w:left="260" w:hangingChars="100" w:hanging="26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12</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要求使用銀行匯票（匯款），取代大額現金。</w:t>
            </w:r>
          </w:p>
        </w:tc>
        <w:tc>
          <w:tcPr>
            <w:tcW w:w="1977" w:type="dxa"/>
          </w:tcPr>
          <w:p w14:paraId="76F2A90F"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B1、B2</w:t>
            </w:r>
          </w:p>
        </w:tc>
      </w:tr>
      <w:tr w:rsidR="00F82094" w:rsidRPr="00F82094" w14:paraId="74481D48" w14:textId="77777777" w:rsidTr="00B6388B">
        <w:trPr>
          <w:trHeight w:val="325"/>
        </w:trPr>
        <w:tc>
          <w:tcPr>
            <w:tcW w:w="1019" w:type="dxa"/>
            <w:vAlign w:val="center"/>
          </w:tcPr>
          <w:p w14:paraId="5130BC36"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55B13D15"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13.要求使用價金信託（或履約擔保）方式支付價款。</w:t>
            </w:r>
          </w:p>
        </w:tc>
        <w:tc>
          <w:tcPr>
            <w:tcW w:w="1977" w:type="dxa"/>
          </w:tcPr>
          <w:p w14:paraId="0B8123D3"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b/>
                <w:color w:val="000000"/>
                <w:sz w:val="26"/>
                <w:szCs w:val="26"/>
              </w:rPr>
            </w:pPr>
            <w:r w:rsidRPr="00F82094">
              <w:rPr>
                <w:rFonts w:ascii="微軟正黑體" w:eastAsia="微軟正黑體" w:hAnsi="微軟正黑體" w:cs="Times New Roman" w:hint="eastAsia"/>
                <w:color w:val="000000"/>
                <w:sz w:val="26"/>
                <w:szCs w:val="26"/>
              </w:rPr>
              <w:t>B1、B2</w:t>
            </w:r>
          </w:p>
        </w:tc>
      </w:tr>
      <w:tr w:rsidR="00F82094" w:rsidRPr="00F82094" w14:paraId="3CB8C1CA" w14:textId="77777777" w:rsidTr="00B6388B">
        <w:trPr>
          <w:trHeight w:val="559"/>
        </w:trPr>
        <w:tc>
          <w:tcPr>
            <w:tcW w:w="1019" w:type="dxa"/>
            <w:vAlign w:val="center"/>
          </w:tcPr>
          <w:p w14:paraId="0D9845E0"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25BD5973"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color w:val="000000"/>
                <w:sz w:val="26"/>
                <w:szCs w:val="26"/>
              </w:rPr>
              <w:t>1</w:t>
            </w:r>
            <w:r w:rsidRPr="00F82094">
              <w:rPr>
                <w:rFonts w:ascii="微軟正黑體" w:eastAsia="微軟正黑體" w:hAnsi="微軟正黑體" w:cs="Times New Roman" w:hint="eastAsia"/>
                <w:color w:val="000000"/>
                <w:sz w:val="26"/>
                <w:szCs w:val="26"/>
              </w:rPr>
              <w:t>4</w:t>
            </w:r>
            <w:r w:rsidRPr="00F82094">
              <w:rPr>
                <w:rFonts w:ascii="微軟正黑體" w:eastAsia="微軟正黑體" w:hAnsi="微軟正黑體" w:cs="Times New Roman"/>
                <w:color w:val="000000"/>
                <w:sz w:val="26"/>
                <w:szCs w:val="26"/>
              </w:rPr>
              <w:t>.</w:t>
            </w:r>
            <w:r w:rsidRPr="00F82094">
              <w:rPr>
                <w:rFonts w:ascii="微軟正黑體" w:eastAsia="微軟正黑體" w:hAnsi="微軟正黑體" w:cs="Times New Roman" w:hint="eastAsia"/>
                <w:color w:val="000000"/>
                <w:sz w:val="26"/>
                <w:szCs w:val="26"/>
              </w:rPr>
              <w:t>注意不尋常交易洗錢</w:t>
            </w:r>
            <w:r w:rsidRPr="00F82094">
              <w:rPr>
                <w:rFonts w:ascii="微軟正黑體" w:eastAsia="微軟正黑體" w:hAnsi="微軟正黑體" w:cs="Times New Roman"/>
                <w:color w:val="000000"/>
                <w:sz w:val="26"/>
                <w:szCs w:val="26"/>
              </w:rPr>
              <w:t>/</w:t>
            </w:r>
            <w:proofErr w:type="gramStart"/>
            <w:r w:rsidRPr="00F82094">
              <w:rPr>
                <w:rFonts w:ascii="微軟正黑體" w:eastAsia="微軟正黑體" w:hAnsi="微軟正黑體" w:cs="Times New Roman" w:hint="eastAsia"/>
                <w:color w:val="000000"/>
                <w:sz w:val="26"/>
                <w:szCs w:val="26"/>
              </w:rPr>
              <w:t>資恐指標</w:t>
            </w:r>
            <w:proofErr w:type="gramEnd"/>
            <w:r w:rsidRPr="00F82094">
              <w:rPr>
                <w:rFonts w:ascii="微軟正黑體" w:eastAsia="微軟正黑體" w:hAnsi="微軟正黑體" w:cs="Times New Roman" w:hint="eastAsia"/>
                <w:color w:val="000000"/>
                <w:sz w:val="26"/>
                <w:szCs w:val="26"/>
              </w:rPr>
              <w:t>。</w:t>
            </w:r>
          </w:p>
        </w:tc>
        <w:tc>
          <w:tcPr>
            <w:tcW w:w="1977" w:type="dxa"/>
          </w:tcPr>
          <w:p w14:paraId="6C1D57A8"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所有案件(C1除外)</w:t>
            </w:r>
          </w:p>
        </w:tc>
      </w:tr>
      <w:tr w:rsidR="00F82094" w:rsidRPr="00F82094" w14:paraId="1A83E23B" w14:textId="77777777" w:rsidTr="00B6388B">
        <w:trPr>
          <w:trHeight w:val="539"/>
        </w:trPr>
        <w:tc>
          <w:tcPr>
            <w:tcW w:w="1019" w:type="dxa"/>
            <w:vAlign w:val="center"/>
          </w:tcPr>
          <w:p w14:paraId="16EF42AB"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tcPr>
          <w:p w14:paraId="73DD5D41"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15.發現符合規定之疑似洗錢</w:t>
            </w:r>
            <w:proofErr w:type="gramStart"/>
            <w:r w:rsidRPr="00F82094">
              <w:rPr>
                <w:rFonts w:ascii="微軟正黑體" w:eastAsia="微軟正黑體" w:hAnsi="微軟正黑體" w:cs="Times New Roman" w:hint="eastAsia"/>
                <w:color w:val="000000"/>
                <w:sz w:val="26"/>
                <w:szCs w:val="26"/>
              </w:rPr>
              <w:t>或資恐行為</w:t>
            </w:r>
            <w:proofErr w:type="gramEnd"/>
            <w:r w:rsidRPr="00F82094">
              <w:rPr>
                <w:rFonts w:ascii="微軟正黑體" w:eastAsia="微軟正黑體" w:hAnsi="微軟正黑體" w:cs="Times New Roman" w:hint="eastAsia"/>
                <w:color w:val="000000"/>
                <w:sz w:val="26"/>
                <w:szCs w:val="26"/>
              </w:rPr>
              <w:t>，提交可疑交易報告（STR）。</w:t>
            </w:r>
          </w:p>
        </w:tc>
        <w:tc>
          <w:tcPr>
            <w:tcW w:w="1977" w:type="dxa"/>
          </w:tcPr>
          <w:p w14:paraId="0E4F7D3A"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A6、A7、C2、C3、C4</w:t>
            </w:r>
          </w:p>
        </w:tc>
      </w:tr>
      <w:tr w:rsidR="00F82094" w:rsidRPr="00F82094" w14:paraId="0A8AA3D7" w14:textId="77777777" w:rsidTr="00B6388B">
        <w:trPr>
          <w:trHeight w:val="675"/>
        </w:trPr>
        <w:tc>
          <w:tcPr>
            <w:tcW w:w="1019" w:type="dxa"/>
            <w:vAlign w:val="center"/>
          </w:tcPr>
          <w:p w14:paraId="508AA1D6"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hideMark/>
          </w:tcPr>
          <w:p w14:paraId="716F759E"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16.加強員工教育訓練。</w:t>
            </w:r>
          </w:p>
        </w:tc>
        <w:tc>
          <w:tcPr>
            <w:tcW w:w="1977" w:type="dxa"/>
          </w:tcPr>
          <w:p w14:paraId="5C00174C"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D3</w:t>
            </w:r>
          </w:p>
        </w:tc>
      </w:tr>
      <w:tr w:rsidR="00F82094" w:rsidRPr="00F82094" w14:paraId="7E30E9AB" w14:textId="77777777" w:rsidTr="00B6388B">
        <w:trPr>
          <w:trHeight w:val="607"/>
        </w:trPr>
        <w:tc>
          <w:tcPr>
            <w:tcW w:w="1019" w:type="dxa"/>
            <w:shd w:val="clear" w:color="auto" w:fill="auto"/>
            <w:vAlign w:val="center"/>
          </w:tcPr>
          <w:p w14:paraId="03BC31CC"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shd w:val="clear" w:color="auto" w:fill="auto"/>
          </w:tcPr>
          <w:p w14:paraId="65CF058C"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17.停止交易並</w:t>
            </w:r>
            <w:proofErr w:type="gramStart"/>
            <w:r w:rsidRPr="00F82094">
              <w:rPr>
                <w:rFonts w:ascii="微軟正黑體" w:eastAsia="微軟正黑體" w:hAnsi="微軟正黑體" w:cs="Times New Roman" w:hint="eastAsia"/>
                <w:color w:val="000000"/>
                <w:sz w:val="26"/>
                <w:szCs w:val="26"/>
              </w:rPr>
              <w:t>依資恐防</w:t>
            </w:r>
            <w:proofErr w:type="gramEnd"/>
            <w:r w:rsidRPr="00F82094">
              <w:rPr>
                <w:rFonts w:ascii="微軟正黑體" w:eastAsia="微軟正黑體" w:hAnsi="微軟正黑體" w:cs="Times New Roman" w:hint="eastAsia"/>
                <w:color w:val="000000"/>
                <w:sz w:val="26"/>
                <w:szCs w:val="26"/>
              </w:rPr>
              <w:t>制法第7條第2項規定通報</w:t>
            </w:r>
          </w:p>
        </w:tc>
        <w:tc>
          <w:tcPr>
            <w:tcW w:w="1977" w:type="dxa"/>
            <w:shd w:val="clear" w:color="auto" w:fill="auto"/>
          </w:tcPr>
          <w:p w14:paraId="5214ACAA"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C1</w:t>
            </w:r>
          </w:p>
        </w:tc>
      </w:tr>
      <w:tr w:rsidR="00F82094" w:rsidRPr="00F82094" w14:paraId="4085F1CD" w14:textId="77777777" w:rsidTr="00B6388B">
        <w:trPr>
          <w:trHeight w:val="539"/>
        </w:trPr>
        <w:tc>
          <w:tcPr>
            <w:tcW w:w="1019" w:type="dxa"/>
            <w:vAlign w:val="center"/>
          </w:tcPr>
          <w:p w14:paraId="35814540" w14:textId="77777777" w:rsidR="00F82094" w:rsidRPr="00F82094" w:rsidRDefault="00F82094" w:rsidP="00F82094">
            <w:pPr>
              <w:widowControl w:val="0"/>
              <w:spacing w:beforeLines="25" w:before="60" w:afterLines="25" w:after="60" w:line="400" w:lineRule="exact"/>
              <w:jc w:val="center"/>
              <w:rPr>
                <w:rFonts w:ascii="微軟正黑體" w:eastAsia="微軟正黑體" w:hAnsi="微軟正黑體" w:cs="Times New Roman"/>
                <w:color w:val="000000"/>
                <w:sz w:val="26"/>
                <w:szCs w:val="26"/>
              </w:rPr>
            </w:pPr>
          </w:p>
        </w:tc>
        <w:tc>
          <w:tcPr>
            <w:tcW w:w="6064" w:type="dxa"/>
            <w:hideMark/>
          </w:tcPr>
          <w:p w14:paraId="3B4A731B" w14:textId="77777777" w:rsidR="00F82094" w:rsidRPr="00F82094" w:rsidRDefault="00F82094" w:rsidP="00F82094">
            <w:pPr>
              <w:widowControl w:val="0"/>
              <w:spacing w:beforeLines="25" w:before="60" w:afterLines="25" w:after="60" w:line="400" w:lineRule="exact"/>
              <w:ind w:left="390" w:hangingChars="150" w:hanging="390"/>
              <w:rPr>
                <w:rFonts w:ascii="微軟正黑體" w:eastAsia="微軟正黑體" w:hAnsi="微軟正黑體" w:cs="Times New Roman"/>
                <w:color w:val="000000"/>
                <w:sz w:val="26"/>
                <w:szCs w:val="26"/>
              </w:rPr>
            </w:pPr>
            <w:r w:rsidRPr="00F82094">
              <w:rPr>
                <w:rFonts w:ascii="微軟正黑體" w:eastAsia="微軟正黑體" w:hAnsi="微軟正黑體" w:cs="Times New Roman" w:hint="eastAsia"/>
                <w:color w:val="000000"/>
                <w:sz w:val="26"/>
                <w:szCs w:val="26"/>
              </w:rPr>
              <w:t>18.其他：</w:t>
            </w:r>
          </w:p>
        </w:tc>
        <w:tc>
          <w:tcPr>
            <w:tcW w:w="1977" w:type="dxa"/>
          </w:tcPr>
          <w:p w14:paraId="322E97E5"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sz w:val="26"/>
                <w:szCs w:val="26"/>
              </w:rPr>
            </w:pPr>
          </w:p>
        </w:tc>
      </w:tr>
    </w:tbl>
    <w:p w14:paraId="6D9A157E" w14:textId="77777777" w:rsid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722365E2" w14:textId="77777777" w:rsidR="003D6049" w:rsidRPr="00F82094" w:rsidRDefault="003D6049" w:rsidP="00F82094">
      <w:pPr>
        <w:widowControl w:val="0"/>
        <w:spacing w:beforeLines="25" w:before="60" w:afterLines="25" w:after="60" w:line="400" w:lineRule="exact"/>
        <w:jc w:val="both"/>
        <w:rPr>
          <w:rFonts w:ascii="微軟正黑體" w:eastAsia="微軟正黑體" w:hAnsi="微軟正黑體" w:cs="Times New Roman" w:hint="eastAsia"/>
          <w:color w:val="000000"/>
          <w:kern w:val="2"/>
          <w:sz w:val="26"/>
          <w:szCs w:val="26"/>
          <w:lang w:eastAsia="zh-TW"/>
        </w:rPr>
      </w:pPr>
    </w:p>
    <w:p w14:paraId="4B3782AD" w14:textId="77777777" w:rsidR="00F82094" w:rsidRPr="00F82094" w:rsidRDefault="00F82094" w:rsidP="00F82094">
      <w:pPr>
        <w:widowControl w:val="0"/>
        <w:spacing w:beforeLines="25" w:before="60" w:afterLines="25" w:after="60" w:line="400" w:lineRule="exact"/>
        <w:jc w:val="both"/>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參、教育訓練</w:t>
      </w:r>
    </w:p>
    <w:p w14:paraId="2B9D0316" w14:textId="5E72C12E"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 xml:space="preserve">一、訓練範圍：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 xml:space="preserve">全體員工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部分員工</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例外：　　　　　）</w:t>
      </w:r>
    </w:p>
    <w:p w14:paraId="418C2D79" w14:textId="429F1949" w:rsidR="00F82094" w:rsidRPr="00F82094" w:rsidRDefault="00166052" w:rsidP="003D6049">
      <w:pPr>
        <w:widowControl w:val="0"/>
        <w:spacing w:beforeLines="25" w:before="60" w:afterLines="25" w:after="60" w:line="400" w:lineRule="exact"/>
        <w:ind w:leftChars="900" w:left="1980" w:firstLineChars="100" w:firstLine="360"/>
        <w:jc w:val="both"/>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新進員工</w:t>
      </w:r>
    </w:p>
    <w:p w14:paraId="39B94390" w14:textId="67960D05"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lastRenderedPageBreak/>
        <w:t xml:space="preserve">二、訓練方式：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參加內政部、地方政府或公會舉辦說明或研習會</w:t>
      </w:r>
    </w:p>
    <w:p w14:paraId="1361C587" w14:textId="47E192E7" w:rsidR="00F82094" w:rsidRPr="00F82094" w:rsidRDefault="00166052" w:rsidP="003D6049">
      <w:pPr>
        <w:widowControl w:val="0"/>
        <w:spacing w:beforeLines="25" w:before="60" w:afterLines="25" w:after="60" w:line="400" w:lineRule="exact"/>
        <w:ind w:leftChars="900" w:left="1980" w:firstLineChars="100" w:firstLine="360"/>
        <w:jc w:val="both"/>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自辦教育訓練（請說明）：</w:t>
      </w:r>
    </w:p>
    <w:p w14:paraId="28E39A32" w14:textId="2BCF9033" w:rsidR="00F82094" w:rsidRPr="00F82094" w:rsidRDefault="00166052" w:rsidP="003D6049">
      <w:pPr>
        <w:widowControl w:val="0"/>
        <w:spacing w:beforeLines="25" w:before="60" w:afterLines="25" w:after="60" w:line="400" w:lineRule="exact"/>
        <w:ind w:leftChars="1100" w:left="2420" w:firstLineChars="100" w:firstLine="360"/>
        <w:jc w:val="both"/>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 xml:space="preserve">詳訓練計畫　　</w:t>
      </w:r>
      <w:r w:rsidRPr="00166052">
        <w:rPr>
          <w:rFonts w:ascii="微軟正黑體" w:eastAsia="微軟正黑體" w:hAnsi="微軟正黑體" w:cs="Times New Roman" w:hint="eastAsia"/>
          <w:color w:val="000000"/>
          <w:kern w:val="2"/>
          <w:sz w:val="36"/>
          <w:szCs w:val="26"/>
          <w:lang w:eastAsia="zh-TW"/>
        </w:rPr>
        <w:t>□</w:t>
      </w:r>
      <w:proofErr w:type="gramStart"/>
      <w:r w:rsidR="00F82094" w:rsidRPr="00F82094">
        <w:rPr>
          <w:rFonts w:ascii="微軟正黑體" w:eastAsia="微軟正黑體" w:hAnsi="微軟正黑體" w:cs="Times New Roman" w:hint="eastAsia"/>
          <w:color w:val="000000"/>
          <w:kern w:val="2"/>
          <w:sz w:val="26"/>
          <w:szCs w:val="26"/>
          <w:lang w:eastAsia="zh-TW"/>
        </w:rPr>
        <w:t>詳</w:t>
      </w:r>
      <w:proofErr w:type="gramEnd"/>
      <w:r w:rsidR="00F82094" w:rsidRPr="00F82094">
        <w:rPr>
          <w:rFonts w:ascii="微軟正黑體" w:eastAsia="微軟正黑體" w:hAnsi="微軟正黑體" w:cs="Times New Roman" w:hint="eastAsia"/>
          <w:color w:val="000000"/>
          <w:kern w:val="2"/>
          <w:sz w:val="26"/>
          <w:szCs w:val="26"/>
          <w:lang w:eastAsia="zh-TW"/>
        </w:rPr>
        <w:t>訓練成果</w:t>
      </w:r>
    </w:p>
    <w:p w14:paraId="3E9F34F3" w14:textId="0EB6E744" w:rsidR="00F82094" w:rsidRPr="00F82094" w:rsidRDefault="00166052" w:rsidP="003D6049">
      <w:pPr>
        <w:widowControl w:val="0"/>
        <w:spacing w:beforeLines="25" w:before="60" w:afterLines="25" w:after="60" w:line="400" w:lineRule="exact"/>
        <w:ind w:leftChars="1100" w:left="2420" w:firstLineChars="100" w:firstLine="360"/>
        <w:jc w:val="both"/>
        <w:rPr>
          <w:rFonts w:ascii="微軟正黑體" w:eastAsia="微軟正黑體" w:hAnsi="微軟正黑體" w:cs="Times New Roman"/>
          <w:color w:val="000000"/>
          <w:kern w:val="2"/>
          <w:sz w:val="26"/>
          <w:szCs w:val="26"/>
          <w:u w:val="single"/>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其他：</w:t>
      </w:r>
      <w:r w:rsidR="00F82094" w:rsidRPr="00F82094">
        <w:rPr>
          <w:rFonts w:ascii="微軟正黑體" w:eastAsia="微軟正黑體" w:hAnsi="微軟正黑體" w:cs="Times New Roman" w:hint="eastAsia"/>
          <w:color w:val="000000"/>
          <w:kern w:val="2"/>
          <w:sz w:val="26"/>
          <w:szCs w:val="26"/>
          <w:u w:val="single"/>
          <w:lang w:eastAsia="zh-TW"/>
        </w:rPr>
        <w:t xml:space="preserve">　　　　　　　　　　　　　　　　　</w:t>
      </w:r>
    </w:p>
    <w:p w14:paraId="7CBF1E5F"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三、最近或預計訓練日期：　　　年　　月　　日</w:t>
      </w:r>
      <w:proofErr w:type="gramStart"/>
      <w:r w:rsidRPr="00F82094">
        <w:rPr>
          <w:rFonts w:ascii="微軟正黑體" w:eastAsia="微軟正黑體" w:hAnsi="微軟正黑體" w:cs="Times New Roman" w:hint="eastAsia"/>
          <w:color w:val="000000"/>
          <w:kern w:val="2"/>
          <w:sz w:val="26"/>
          <w:szCs w:val="26"/>
          <w:lang w:eastAsia="zh-TW"/>
        </w:rPr>
        <w:t>（</w:t>
      </w:r>
      <w:proofErr w:type="gramEnd"/>
      <w:r w:rsidRPr="00F82094">
        <w:rPr>
          <w:rFonts w:ascii="微軟正黑體" w:eastAsia="微軟正黑體" w:hAnsi="微軟正黑體" w:cs="Times New Roman" w:hint="eastAsia"/>
          <w:color w:val="000000"/>
          <w:kern w:val="2"/>
          <w:sz w:val="26"/>
          <w:szCs w:val="26"/>
          <w:lang w:eastAsia="zh-TW"/>
        </w:rPr>
        <w:t>參訓人數：　　）</w:t>
      </w:r>
    </w:p>
    <w:p w14:paraId="4AFD2962"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w:t>
      </w:r>
      <w:proofErr w:type="gramStart"/>
      <w:r w:rsidRPr="00F82094">
        <w:rPr>
          <w:rFonts w:ascii="微軟正黑體" w:eastAsia="微軟正黑體" w:hAnsi="微軟正黑體" w:cs="Times New Roman" w:hint="eastAsia"/>
          <w:color w:val="000000"/>
          <w:kern w:val="2"/>
          <w:sz w:val="26"/>
          <w:szCs w:val="26"/>
          <w:lang w:eastAsia="zh-TW"/>
        </w:rPr>
        <w:t>參訓或</w:t>
      </w:r>
      <w:proofErr w:type="gramEnd"/>
      <w:r w:rsidRPr="00F82094">
        <w:rPr>
          <w:rFonts w:ascii="微軟正黑體" w:eastAsia="微軟正黑體" w:hAnsi="微軟正黑體" w:cs="Times New Roman" w:hint="eastAsia"/>
          <w:color w:val="000000"/>
          <w:kern w:val="2"/>
          <w:sz w:val="26"/>
          <w:szCs w:val="26"/>
          <w:lang w:eastAsia="zh-TW"/>
        </w:rPr>
        <w:t>自訓頻率：___________________（每2年至少1次）。</w:t>
      </w:r>
    </w:p>
    <w:p w14:paraId="6D296CA4"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6939B9D3" w14:textId="77777777" w:rsidR="00F82094" w:rsidRPr="00F82094" w:rsidRDefault="00F82094" w:rsidP="00F82094">
      <w:pPr>
        <w:widowControl w:val="0"/>
        <w:spacing w:beforeLines="25" w:before="60" w:afterLines="25" w:after="60" w:line="400" w:lineRule="exact"/>
        <w:jc w:val="both"/>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肆、員工品德控制</w:t>
      </w:r>
    </w:p>
    <w:p w14:paraId="669AC35E"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一、員工於到職時（前），須提出</w:t>
      </w:r>
      <w:r w:rsidRPr="00F82094">
        <w:rPr>
          <w:rFonts w:ascii="微軟正黑體" w:eastAsia="微軟正黑體" w:hAnsi="微軟正黑體" w:cs="Times New Roman" w:hint="eastAsia"/>
          <w:b/>
          <w:color w:val="000000"/>
          <w:kern w:val="2"/>
          <w:sz w:val="26"/>
          <w:szCs w:val="26"/>
          <w:lang w:eastAsia="zh-TW"/>
        </w:rPr>
        <w:t>警察刑事紀錄證明（俗稱良民證）</w:t>
      </w:r>
      <w:r w:rsidRPr="00F82094">
        <w:rPr>
          <w:rFonts w:ascii="微軟正黑體" w:eastAsia="微軟正黑體" w:hAnsi="微軟正黑體" w:cs="Times New Roman" w:hint="eastAsia"/>
          <w:color w:val="000000"/>
          <w:kern w:val="2"/>
          <w:sz w:val="26"/>
          <w:szCs w:val="26"/>
          <w:lang w:eastAsia="zh-TW"/>
        </w:rPr>
        <w:t>。</w:t>
      </w:r>
    </w:p>
    <w:p w14:paraId="5A45E6AE" w14:textId="77777777" w:rsidR="00F82094" w:rsidRPr="00F82094" w:rsidRDefault="00F82094" w:rsidP="00F82094">
      <w:pPr>
        <w:widowControl w:val="0"/>
        <w:spacing w:beforeLines="25" w:before="60" w:afterLines="25" w:after="60" w:line="400" w:lineRule="exact"/>
        <w:ind w:leftChars="100" w:left="740" w:hangingChars="200" w:hanging="520"/>
        <w:jc w:val="both"/>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二、確保員工符合下列規範：</w:t>
      </w:r>
    </w:p>
    <w:p w14:paraId="46AF92E1" w14:textId="4668D4A2"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地政士或助理員：無地政士法第6條第1項規定不得充任情形。</w:t>
      </w:r>
    </w:p>
    <w:p w14:paraId="58A28A45" w14:textId="5521F5DB"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經紀業相關人員：無不動產經紀業管理條例第14條第3項規定不得充任情形。</w:t>
      </w:r>
    </w:p>
    <w:p w14:paraId="6E9F4C4F"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703F6B55"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伍、高風險國家或地區</w:t>
      </w:r>
    </w:p>
    <w:p w14:paraId="4C0586CD"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一、取得清單方式</w:t>
      </w:r>
      <w:r w:rsidRPr="00F82094">
        <w:rPr>
          <w:rFonts w:ascii="微軟正黑體" w:eastAsia="微軟正黑體" w:hAnsi="微軟正黑體" w:cs="Times New Roman" w:hint="eastAsia"/>
          <w:color w:val="000000"/>
          <w:kern w:val="2"/>
          <w:sz w:val="26"/>
          <w:szCs w:val="26"/>
          <w:lang w:eastAsia="zh-HK"/>
        </w:rPr>
        <w:t>：</w:t>
      </w:r>
    </w:p>
    <w:p w14:paraId="0B11481C" w14:textId="7A2ECDBA"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每週定期至調查局洗錢</w:t>
      </w:r>
      <w:proofErr w:type="gramStart"/>
      <w:r w:rsidR="00F82094" w:rsidRPr="00F82094">
        <w:rPr>
          <w:rFonts w:ascii="微軟正黑體" w:eastAsia="微軟正黑體" w:hAnsi="微軟正黑體" w:cs="Times New Roman" w:hint="eastAsia"/>
          <w:color w:val="000000"/>
          <w:kern w:val="2"/>
          <w:sz w:val="26"/>
          <w:szCs w:val="26"/>
          <w:lang w:eastAsia="zh-TW"/>
        </w:rPr>
        <w:t>防制處網站</w:t>
      </w:r>
      <w:proofErr w:type="gramEnd"/>
      <w:r w:rsidR="00F82094" w:rsidRPr="00F82094">
        <w:rPr>
          <w:rFonts w:ascii="微軟正黑體" w:eastAsia="微軟正黑體" w:hAnsi="微軟正黑體" w:cs="Times New Roman" w:hint="eastAsia"/>
          <w:color w:val="000000"/>
          <w:kern w:val="2"/>
          <w:sz w:val="26"/>
          <w:szCs w:val="26"/>
          <w:lang w:eastAsia="zh-TW"/>
        </w:rPr>
        <w:t>或地政司網站防制洗錢專區查詢。</w:t>
      </w:r>
    </w:p>
    <w:p w14:paraId="31080149" w14:textId="78D69A04"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接獲公會轉知時，立即更新。</w:t>
      </w:r>
    </w:p>
    <w:p w14:paraId="1B262051" w14:textId="0286EA71"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二、目前高風險國家或地區清單（</w:t>
      </w:r>
      <w:r w:rsidRPr="003D6049">
        <w:rPr>
          <w:rFonts w:ascii="微軟正黑體" w:eastAsia="微軟正黑體" w:hAnsi="微軟正黑體" w:cs="Times New Roman"/>
          <w:color w:val="FF0000"/>
          <w:kern w:val="2"/>
          <w:sz w:val="26"/>
          <w:szCs w:val="26"/>
          <w:lang w:eastAsia="zh-TW"/>
        </w:rPr>
        <w:t>1</w:t>
      </w:r>
      <w:r w:rsidR="003D6049" w:rsidRPr="003D6049">
        <w:rPr>
          <w:rFonts w:ascii="微軟正黑體" w:eastAsia="微軟正黑體" w:hAnsi="微軟正黑體" w:cs="Times New Roman"/>
          <w:color w:val="FF0000"/>
          <w:kern w:val="2"/>
          <w:sz w:val="26"/>
          <w:szCs w:val="26"/>
          <w:lang w:eastAsia="zh-TW"/>
        </w:rPr>
        <w:t>1</w:t>
      </w:r>
      <w:r w:rsidRPr="003D6049">
        <w:rPr>
          <w:rFonts w:ascii="微軟正黑體" w:eastAsia="微軟正黑體" w:hAnsi="微軟正黑體" w:cs="Times New Roman"/>
          <w:color w:val="FF0000"/>
          <w:kern w:val="2"/>
          <w:sz w:val="26"/>
          <w:szCs w:val="26"/>
          <w:lang w:eastAsia="zh-TW"/>
        </w:rPr>
        <w:t>0.</w:t>
      </w:r>
      <w:r w:rsidRPr="003D6049">
        <w:rPr>
          <w:rFonts w:ascii="微軟正黑體" w:eastAsia="微軟正黑體" w:hAnsi="微軟正黑體" w:cs="Times New Roman" w:hint="eastAsia"/>
          <w:color w:val="FF0000"/>
          <w:kern w:val="2"/>
          <w:sz w:val="26"/>
          <w:szCs w:val="26"/>
          <w:lang w:eastAsia="zh-TW"/>
        </w:rPr>
        <w:t>2</w:t>
      </w:r>
      <w:r w:rsidRPr="003D6049">
        <w:rPr>
          <w:rFonts w:ascii="微軟正黑體" w:eastAsia="微軟正黑體" w:hAnsi="微軟正黑體" w:cs="Times New Roman"/>
          <w:color w:val="FF0000"/>
          <w:kern w:val="2"/>
          <w:sz w:val="26"/>
          <w:szCs w:val="26"/>
          <w:lang w:eastAsia="zh-TW"/>
        </w:rPr>
        <w:t>.</w:t>
      </w:r>
      <w:r w:rsidR="003D6049" w:rsidRPr="003D6049">
        <w:rPr>
          <w:rFonts w:ascii="微軟正黑體" w:eastAsia="微軟正黑體" w:hAnsi="微軟正黑體" w:cs="Times New Roman"/>
          <w:color w:val="FF0000"/>
          <w:kern w:val="2"/>
          <w:sz w:val="26"/>
          <w:szCs w:val="26"/>
          <w:lang w:eastAsia="zh-TW"/>
        </w:rPr>
        <w:t>26</w:t>
      </w:r>
      <w:r w:rsidRPr="003D6049">
        <w:rPr>
          <w:rFonts w:ascii="微軟正黑體" w:eastAsia="微軟正黑體" w:hAnsi="微軟正黑體" w:cs="Times New Roman" w:hint="eastAsia"/>
          <w:color w:val="FF0000"/>
          <w:kern w:val="2"/>
          <w:sz w:val="26"/>
          <w:szCs w:val="26"/>
          <w:lang w:eastAsia="zh-TW"/>
        </w:rPr>
        <w:t>更新</w:t>
      </w:r>
      <w:r w:rsidRPr="00F82094">
        <w:rPr>
          <w:rFonts w:ascii="微軟正黑體" w:eastAsia="微軟正黑體" w:hAnsi="微軟正黑體" w:cs="Times New Roman" w:hint="eastAsia"/>
          <w:color w:val="000000"/>
          <w:kern w:val="2"/>
          <w:sz w:val="26"/>
          <w:szCs w:val="26"/>
          <w:lang w:eastAsia="zh-TW"/>
        </w:rPr>
        <w:t>）：</w:t>
      </w:r>
    </w:p>
    <w:p w14:paraId="20B2924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)防制洗錢與</w:t>
      </w:r>
      <w:proofErr w:type="gramStart"/>
      <w:r w:rsidRPr="00F82094">
        <w:rPr>
          <w:rFonts w:ascii="微軟正黑體" w:eastAsia="微軟正黑體" w:hAnsi="微軟正黑體" w:cs="Times New Roman" w:hint="eastAsia"/>
          <w:color w:val="000000"/>
          <w:kern w:val="2"/>
          <w:sz w:val="26"/>
          <w:szCs w:val="26"/>
          <w:lang w:eastAsia="zh-TW"/>
        </w:rPr>
        <w:t>打擊資恐嚴重</w:t>
      </w:r>
      <w:proofErr w:type="gramEnd"/>
      <w:r w:rsidRPr="00F82094">
        <w:rPr>
          <w:rFonts w:ascii="微軟正黑體" w:eastAsia="微軟正黑體" w:hAnsi="微軟正黑體" w:cs="Times New Roman" w:hint="eastAsia"/>
          <w:color w:val="000000"/>
          <w:kern w:val="2"/>
          <w:sz w:val="26"/>
          <w:szCs w:val="26"/>
          <w:lang w:eastAsia="zh-TW"/>
        </w:rPr>
        <w:t>缺失之名單：北韓、伊朗（非平等互惠國）。</w:t>
      </w:r>
    </w:p>
    <w:p w14:paraId="7DA17E62" w14:textId="4504A76C"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(二)其他未遵循或未充分遵循國際防制洗錢組織建議之國家或地區：</w:t>
      </w:r>
      <w:r w:rsidR="003D6049" w:rsidRPr="00E8595A">
        <w:rPr>
          <w:rFonts w:ascii="微軟正黑體" w:eastAsia="微軟正黑體" w:hAnsi="微軟正黑體" w:cs="Times New Roman" w:hint="eastAsia"/>
          <w:color w:val="FF0000"/>
          <w:kern w:val="2"/>
          <w:sz w:val="26"/>
          <w:szCs w:val="26"/>
          <w:lang w:eastAsia="zh-TW"/>
        </w:rPr>
        <w:t>阿爾巴尼亞、巴貝多、波札那、布吉納法索（新增）、柬埔寨、開</w:t>
      </w:r>
      <w:proofErr w:type="gramStart"/>
      <w:r w:rsidR="003D6049" w:rsidRPr="00E8595A">
        <w:rPr>
          <w:rFonts w:ascii="微軟正黑體" w:eastAsia="微軟正黑體" w:hAnsi="微軟正黑體" w:cs="Times New Roman" w:hint="eastAsia"/>
          <w:color w:val="FF0000"/>
          <w:kern w:val="2"/>
          <w:sz w:val="26"/>
          <w:szCs w:val="26"/>
          <w:lang w:eastAsia="zh-TW"/>
        </w:rPr>
        <w:t>曼</w:t>
      </w:r>
      <w:proofErr w:type="gramEnd"/>
      <w:r w:rsidR="003D6049" w:rsidRPr="00E8595A">
        <w:rPr>
          <w:rFonts w:ascii="微軟正黑體" w:eastAsia="微軟正黑體" w:hAnsi="微軟正黑體" w:cs="Times New Roman" w:hint="eastAsia"/>
          <w:color w:val="FF0000"/>
          <w:kern w:val="2"/>
          <w:sz w:val="26"/>
          <w:szCs w:val="26"/>
          <w:lang w:eastAsia="zh-TW"/>
        </w:rPr>
        <w:t>群島（新增）、</w:t>
      </w:r>
      <w:proofErr w:type="gramStart"/>
      <w:r w:rsidR="003D6049" w:rsidRPr="00E8595A">
        <w:rPr>
          <w:rFonts w:ascii="微軟正黑體" w:eastAsia="微軟正黑體" w:hAnsi="微軟正黑體" w:cs="Times New Roman" w:hint="eastAsia"/>
          <w:color w:val="FF0000"/>
          <w:kern w:val="2"/>
          <w:sz w:val="26"/>
          <w:szCs w:val="26"/>
          <w:lang w:eastAsia="zh-TW"/>
        </w:rPr>
        <w:t>迦</w:t>
      </w:r>
      <w:proofErr w:type="gramEnd"/>
      <w:r w:rsidR="003D6049" w:rsidRPr="00E8595A">
        <w:rPr>
          <w:rFonts w:ascii="微軟正黑體" w:eastAsia="微軟正黑體" w:hAnsi="微軟正黑體" w:cs="Times New Roman" w:hint="eastAsia"/>
          <w:color w:val="FF0000"/>
          <w:kern w:val="2"/>
          <w:sz w:val="26"/>
          <w:szCs w:val="26"/>
          <w:lang w:eastAsia="zh-TW"/>
        </w:rPr>
        <w:t>納、牙買加、模里西斯、摩洛哥王國（新增）、緬甸、尼加拉瓜、巴基斯坦、巴拿馬、塞內加爾（新增）、敘利亞、烏干達、葉門、辛巴威。</w:t>
      </w:r>
    </w:p>
    <w:p w14:paraId="53088FC1" w14:textId="77777777" w:rsidR="003D6049" w:rsidRPr="00F82094" w:rsidRDefault="003D6049" w:rsidP="00F82094">
      <w:pPr>
        <w:widowControl w:val="0"/>
        <w:spacing w:beforeLines="25" w:before="60" w:afterLines="25" w:after="60" w:line="400" w:lineRule="exact"/>
        <w:rPr>
          <w:rFonts w:ascii="微軟正黑體" w:eastAsia="微軟正黑體" w:hAnsi="微軟正黑體" w:cs="Times New Roman" w:hint="eastAsia"/>
          <w:color w:val="000000"/>
          <w:kern w:val="2"/>
          <w:sz w:val="26"/>
          <w:szCs w:val="26"/>
          <w:lang w:eastAsia="zh-TW"/>
        </w:rPr>
      </w:pPr>
    </w:p>
    <w:p w14:paraId="6EC16045"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陸、制裁名單</w:t>
      </w:r>
    </w:p>
    <w:p w14:paraId="0B9723B7"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一、取得清單方式</w:t>
      </w:r>
      <w:r w:rsidRPr="00F82094">
        <w:rPr>
          <w:rFonts w:ascii="微軟正黑體" w:eastAsia="微軟正黑體" w:hAnsi="微軟正黑體" w:cs="Times New Roman" w:hint="eastAsia"/>
          <w:color w:val="000000"/>
          <w:kern w:val="2"/>
          <w:sz w:val="26"/>
          <w:szCs w:val="26"/>
          <w:lang w:eastAsia="zh-HK"/>
        </w:rPr>
        <w:t>：</w:t>
      </w:r>
    </w:p>
    <w:p w14:paraId="4041E5A4" w14:textId="29680481"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每週定期至調查局洗錢</w:t>
      </w:r>
      <w:proofErr w:type="gramStart"/>
      <w:r w:rsidR="00F82094" w:rsidRPr="00F82094">
        <w:rPr>
          <w:rFonts w:ascii="微軟正黑體" w:eastAsia="微軟正黑體" w:hAnsi="微軟正黑體" w:cs="Times New Roman" w:hint="eastAsia"/>
          <w:color w:val="000000"/>
          <w:kern w:val="2"/>
          <w:sz w:val="26"/>
          <w:szCs w:val="26"/>
          <w:lang w:eastAsia="zh-TW"/>
        </w:rPr>
        <w:t>防制處網站</w:t>
      </w:r>
      <w:proofErr w:type="gramEnd"/>
      <w:r w:rsidR="00F82094" w:rsidRPr="00F82094">
        <w:rPr>
          <w:rFonts w:ascii="微軟正黑體" w:eastAsia="微軟正黑體" w:hAnsi="微軟正黑體" w:cs="Times New Roman" w:hint="eastAsia"/>
          <w:color w:val="000000"/>
          <w:kern w:val="2"/>
          <w:sz w:val="26"/>
          <w:szCs w:val="26"/>
          <w:lang w:eastAsia="zh-TW"/>
        </w:rPr>
        <w:t>或地政司網站防制洗錢專區查詢。</w:t>
      </w:r>
    </w:p>
    <w:p w14:paraId="3B13AD54" w14:textId="04E4553B"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接獲公會轉知時，立即更新。</w:t>
      </w:r>
    </w:p>
    <w:p w14:paraId="7CED46CE" w14:textId="7BEADFC4"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lastRenderedPageBreak/>
        <w:t>□</w:t>
      </w:r>
      <w:r w:rsidR="00F82094" w:rsidRPr="00F82094">
        <w:rPr>
          <w:rFonts w:ascii="微軟正黑體" w:eastAsia="微軟正黑體" w:hAnsi="微軟正黑體" w:cs="Times New Roman" w:hint="eastAsia"/>
          <w:color w:val="000000"/>
          <w:kern w:val="2"/>
          <w:sz w:val="26"/>
          <w:szCs w:val="26"/>
          <w:lang w:eastAsia="zh-TW"/>
        </w:rPr>
        <w:t>至調查局洗錢</w:t>
      </w:r>
      <w:proofErr w:type="gramStart"/>
      <w:r w:rsidR="00F82094" w:rsidRPr="00F82094">
        <w:rPr>
          <w:rFonts w:ascii="微軟正黑體" w:eastAsia="微軟正黑體" w:hAnsi="微軟正黑體" w:cs="Times New Roman" w:hint="eastAsia"/>
          <w:color w:val="000000"/>
          <w:kern w:val="2"/>
          <w:sz w:val="26"/>
          <w:szCs w:val="26"/>
          <w:lang w:eastAsia="zh-TW"/>
        </w:rPr>
        <w:t>防制處網站</w:t>
      </w:r>
      <w:proofErr w:type="gramEnd"/>
      <w:r w:rsidR="00F82094" w:rsidRPr="00F82094">
        <w:rPr>
          <w:rFonts w:ascii="微軟正黑體" w:eastAsia="微軟正黑體" w:hAnsi="微軟正黑體" w:cs="Times New Roman" w:hint="eastAsia"/>
          <w:color w:val="000000"/>
          <w:kern w:val="2"/>
          <w:sz w:val="26"/>
          <w:szCs w:val="26"/>
          <w:lang w:eastAsia="zh-TW"/>
        </w:rPr>
        <w:t>訂閱更新通知</w:t>
      </w:r>
      <w:r w:rsidR="00F82094" w:rsidRPr="00F82094">
        <w:rPr>
          <w:rFonts w:ascii="微軟正黑體" w:eastAsia="微軟正黑體" w:hAnsi="微軟正黑體" w:cs="Times New Roman"/>
          <w:color w:val="000000"/>
          <w:kern w:val="2"/>
          <w:sz w:val="26"/>
          <w:szCs w:val="26"/>
          <w:lang w:eastAsia="zh-TW"/>
        </w:rPr>
        <w:t>，一有通知即自行下載</w:t>
      </w:r>
      <w:r w:rsidR="00F82094" w:rsidRPr="00F82094">
        <w:rPr>
          <w:rFonts w:ascii="微軟正黑體" w:eastAsia="微軟正黑體" w:hAnsi="微軟正黑體" w:cs="Times New Roman" w:hint="eastAsia"/>
          <w:color w:val="000000"/>
          <w:kern w:val="2"/>
          <w:sz w:val="26"/>
          <w:szCs w:val="26"/>
          <w:lang w:eastAsia="zh-TW"/>
        </w:rPr>
        <w:t>。</w:t>
      </w:r>
    </w:p>
    <w:p w14:paraId="35C23E21"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二、法務部公告制裁名單</w:t>
      </w:r>
    </w:p>
    <w:p w14:paraId="77D6440A" w14:textId="77777777" w:rsidR="00F82094" w:rsidRPr="00F82094" w:rsidRDefault="00F82094" w:rsidP="00F82094">
      <w:pPr>
        <w:widowControl w:val="0"/>
        <w:spacing w:beforeLines="25" w:before="60" w:afterLines="25" w:after="60" w:line="400" w:lineRule="exact"/>
        <w:ind w:leftChars="300" w:left="66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張永源：法務部107.3.31法檢字第10700057550號公告，</w:t>
      </w:r>
      <w:r w:rsidRPr="00F82094">
        <w:rPr>
          <w:rFonts w:ascii="微軟正黑體" w:eastAsia="微軟正黑體" w:hAnsi="微軟正黑體" w:cs="Times New Roman" w:hint="eastAsia"/>
          <w:color w:val="000000"/>
          <w:kern w:val="2"/>
          <w:sz w:val="26"/>
          <w:szCs w:val="26"/>
          <w:lang w:eastAsia="zh-TW"/>
        </w:rPr>
        <w:t>臺</w:t>
      </w:r>
      <w:r w:rsidRPr="00F82094">
        <w:rPr>
          <w:rFonts w:ascii="微軟正黑體" w:eastAsia="微軟正黑體" w:hAnsi="微軟正黑體" w:cs="Times New Roman"/>
          <w:color w:val="000000"/>
          <w:kern w:val="2"/>
          <w:sz w:val="26"/>
          <w:szCs w:val="26"/>
          <w:lang w:eastAsia="zh-TW"/>
        </w:rPr>
        <w:t>北市人</w:t>
      </w:r>
      <w:r w:rsidRPr="00F82094">
        <w:rPr>
          <w:rFonts w:ascii="微軟正黑體" w:eastAsia="微軟正黑體" w:hAnsi="微軟正黑體" w:cs="Times New Roman" w:hint="eastAsia"/>
          <w:color w:val="000000"/>
          <w:kern w:val="2"/>
          <w:sz w:val="26"/>
          <w:szCs w:val="26"/>
          <w:lang w:eastAsia="zh-TW"/>
        </w:rPr>
        <w:t>。</w:t>
      </w:r>
    </w:p>
    <w:p w14:paraId="71FD1B7B" w14:textId="77777777" w:rsidR="00F82094" w:rsidRPr="00E8595A"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b/>
          <w:color w:val="FF0000"/>
          <w:kern w:val="2"/>
          <w:sz w:val="26"/>
          <w:szCs w:val="26"/>
          <w:lang w:eastAsia="zh-TW"/>
        </w:rPr>
      </w:pPr>
      <w:r w:rsidRPr="00E8595A">
        <w:rPr>
          <w:rFonts w:ascii="微軟正黑體" w:eastAsia="微軟正黑體" w:hAnsi="微軟正黑體" w:cs="Times New Roman" w:hint="eastAsia"/>
          <w:b/>
          <w:color w:val="FF0000"/>
          <w:kern w:val="2"/>
          <w:sz w:val="26"/>
          <w:szCs w:val="26"/>
          <w:lang w:eastAsia="zh-TW"/>
        </w:rPr>
        <w:t>三、安理會更新制裁名單</w:t>
      </w:r>
    </w:p>
    <w:p w14:paraId="16143499" w14:textId="57451A7D"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儲存於電腦特定位置（如桌面），供員工查詢。</w:t>
      </w:r>
    </w:p>
    <w:p w14:paraId="20328F40" w14:textId="17B05670"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列印紙本，供員工查詢。</w:t>
      </w:r>
    </w:p>
    <w:p w14:paraId="4EAE5088" w14:textId="4AFCCE15" w:rsidR="00F82094" w:rsidRPr="00F82094" w:rsidRDefault="00166052" w:rsidP="00F82094">
      <w:pPr>
        <w:widowControl w:val="0"/>
        <w:spacing w:beforeLines="25" w:before="60" w:afterLines="25" w:after="60" w:line="400" w:lineRule="exact"/>
        <w:ind w:leftChars="300" w:left="1020" w:hangingChars="100" w:hanging="360"/>
        <w:outlineLvl w:val="3"/>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使用台灣集中保管結算所建置AML/CFT查詢系統</w:t>
      </w:r>
    </w:p>
    <w:p w14:paraId="105459C9"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0F052879"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proofErr w:type="gramStart"/>
      <w:r w:rsidRPr="00F82094">
        <w:rPr>
          <w:rFonts w:ascii="微軟正黑體" w:eastAsia="微軟正黑體" w:hAnsi="微軟正黑體" w:cs="Times New Roman" w:hint="eastAsia"/>
          <w:b/>
          <w:color w:val="000000"/>
          <w:kern w:val="2"/>
          <w:sz w:val="26"/>
          <w:szCs w:val="26"/>
          <w:lang w:eastAsia="zh-TW"/>
        </w:rPr>
        <w:t>柒</w:t>
      </w:r>
      <w:proofErr w:type="gramEnd"/>
      <w:r w:rsidRPr="00F82094">
        <w:rPr>
          <w:rFonts w:ascii="微軟正黑體" w:eastAsia="微軟正黑體" w:hAnsi="微軟正黑體" w:cs="Times New Roman" w:hint="eastAsia"/>
          <w:b/>
          <w:color w:val="000000"/>
          <w:kern w:val="2"/>
          <w:sz w:val="26"/>
          <w:szCs w:val="26"/>
          <w:lang w:eastAsia="zh-TW"/>
        </w:rPr>
        <w:t>、確認客戶身分</w:t>
      </w:r>
    </w:p>
    <w:p w14:paraId="53EE632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一、時機：</w:t>
      </w:r>
    </w:p>
    <w:p w14:paraId="7B5DB32A"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)進行不動產買賣交易。</w:t>
      </w:r>
    </w:p>
    <w:p w14:paraId="54AF4BB7"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(二)建立業務關係。</w:t>
      </w:r>
    </w:p>
    <w:p w14:paraId="63F8964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(三)發現疑似洗錢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w:t>
      </w:r>
    </w:p>
    <w:p w14:paraId="52A90F3C"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(四)對於過去取得客戶身分資料之真實性有所懷疑。</w:t>
      </w:r>
    </w:p>
    <w:p w14:paraId="525AF62F" w14:textId="2EBCE0D1" w:rsidR="00E8595A"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二、作業方式：</w:t>
      </w:r>
      <w:r w:rsidR="004F31C3" w:rsidRPr="004F31C3">
        <w:rPr>
          <w:rFonts w:ascii="微軟正黑體" w:eastAsia="微軟正黑體" w:hAnsi="微軟正黑體" w:cs="Times New Roman" w:hint="eastAsia"/>
          <w:color w:val="000000"/>
          <w:kern w:val="2"/>
          <w:sz w:val="26"/>
          <w:szCs w:val="26"/>
          <w:lang w:eastAsia="zh-TW"/>
        </w:rPr>
        <w:t>依內政部訂頒「地政士及不動產</w:t>
      </w:r>
      <w:proofErr w:type="gramStart"/>
      <w:r w:rsidR="004F31C3" w:rsidRPr="004F31C3">
        <w:rPr>
          <w:rFonts w:ascii="微軟正黑體" w:eastAsia="微軟正黑體" w:hAnsi="微軟正黑體" w:cs="Times New Roman" w:hint="eastAsia"/>
          <w:color w:val="000000"/>
          <w:kern w:val="2"/>
          <w:sz w:val="26"/>
          <w:szCs w:val="26"/>
          <w:lang w:eastAsia="zh-TW"/>
        </w:rPr>
        <w:t>經紀業防制</w:t>
      </w:r>
      <w:proofErr w:type="gramEnd"/>
      <w:r w:rsidR="004F31C3" w:rsidRPr="004F31C3">
        <w:rPr>
          <w:rFonts w:ascii="微軟正黑體" w:eastAsia="微軟正黑體" w:hAnsi="微軟正黑體" w:cs="Times New Roman" w:hint="eastAsia"/>
          <w:color w:val="000000"/>
          <w:kern w:val="2"/>
          <w:sz w:val="26"/>
          <w:szCs w:val="26"/>
          <w:lang w:eastAsia="zh-TW"/>
        </w:rPr>
        <w:t>洗錢及</w:t>
      </w:r>
      <w:proofErr w:type="gramStart"/>
      <w:r w:rsidR="004F31C3" w:rsidRPr="004F31C3">
        <w:rPr>
          <w:rFonts w:ascii="微軟正黑體" w:eastAsia="微軟正黑體" w:hAnsi="微軟正黑體" w:cs="Times New Roman" w:hint="eastAsia"/>
          <w:color w:val="000000"/>
          <w:kern w:val="2"/>
          <w:sz w:val="26"/>
          <w:szCs w:val="26"/>
          <w:lang w:eastAsia="zh-TW"/>
        </w:rPr>
        <w:t>打擊資恐辦法</w:t>
      </w:r>
      <w:proofErr w:type="gramEnd"/>
      <w:r w:rsidR="004F31C3" w:rsidRPr="004F31C3">
        <w:rPr>
          <w:rFonts w:ascii="微軟正黑體" w:eastAsia="微軟正黑體" w:hAnsi="微軟正黑體" w:cs="Times New Roman" w:hint="eastAsia"/>
          <w:color w:val="000000"/>
          <w:kern w:val="2"/>
          <w:sz w:val="26"/>
          <w:szCs w:val="26"/>
          <w:lang w:eastAsia="zh-TW"/>
        </w:rPr>
        <w:t>」規定辦理</w:t>
      </w:r>
      <w:r w:rsidR="004F31C3">
        <w:rPr>
          <w:rFonts w:ascii="微軟正黑體" w:eastAsia="微軟正黑體" w:hAnsi="微軟正黑體" w:cs="Times New Roman" w:hint="eastAsia"/>
          <w:color w:val="000000"/>
          <w:kern w:val="2"/>
          <w:sz w:val="26"/>
          <w:szCs w:val="26"/>
          <w:lang w:eastAsia="zh-TW"/>
        </w:rPr>
        <w:t>。</w:t>
      </w:r>
    </w:p>
    <w:p w14:paraId="1F09736A" w14:textId="12145064" w:rsidR="004F31C3" w:rsidRPr="004F31C3" w:rsidRDefault="004F31C3"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hint="eastAsia"/>
          <w:color w:val="FF0000"/>
          <w:kern w:val="2"/>
          <w:sz w:val="26"/>
          <w:szCs w:val="26"/>
          <w:lang w:eastAsia="zh-TW"/>
        </w:rPr>
      </w:pPr>
      <w:r w:rsidRPr="004F31C3">
        <w:rPr>
          <w:rFonts w:ascii="微軟正黑體" w:eastAsia="微軟正黑體" w:hAnsi="微軟正黑體" w:cs="Times New Roman"/>
          <w:color w:val="FF0000"/>
          <w:kern w:val="2"/>
          <w:sz w:val="26"/>
          <w:szCs w:val="26"/>
          <w:lang w:eastAsia="zh-TW"/>
        </w:rPr>
        <w:t>三、制裁對象及恐怖分子檢核機制</w:t>
      </w:r>
      <w:r>
        <w:rPr>
          <w:rFonts w:ascii="微軟正黑體" w:eastAsia="微軟正黑體" w:hAnsi="微軟正黑體" w:cs="Times New Roman"/>
          <w:color w:val="FF0000"/>
          <w:kern w:val="2"/>
          <w:sz w:val="26"/>
          <w:szCs w:val="26"/>
          <w:lang w:eastAsia="zh-TW"/>
        </w:rPr>
        <w:t>：</w:t>
      </w:r>
    </w:p>
    <w:p w14:paraId="17DC9F9F" w14:textId="77777777" w:rsidR="00E8595A" w:rsidRPr="00E8595A" w:rsidRDefault="00E8595A" w:rsidP="00E8595A">
      <w:pPr>
        <w:ind w:firstLine="720"/>
        <w:rPr>
          <w:rFonts w:ascii="微軟正黑體" w:eastAsia="微軟正黑體" w:hAnsi="微軟正黑體" w:cs="Times New Roman"/>
          <w:color w:val="FF0000"/>
          <w:kern w:val="2"/>
          <w:sz w:val="26"/>
          <w:szCs w:val="26"/>
          <w:lang w:eastAsia="zh-TW"/>
        </w:rPr>
      </w:pPr>
      <w:r w:rsidRPr="00E8595A">
        <w:rPr>
          <w:rFonts w:ascii="微軟正黑體" w:eastAsia="微軟正黑體" w:hAnsi="微軟正黑體" w:cs="Times New Roman" w:hint="eastAsia"/>
          <w:color w:val="FF0000"/>
          <w:kern w:val="2"/>
          <w:sz w:val="26"/>
          <w:szCs w:val="26"/>
          <w:lang w:eastAsia="zh-TW"/>
        </w:rPr>
        <w:t>_________________________________________________________________________</w:t>
      </w:r>
    </w:p>
    <w:p w14:paraId="3DEFF407" w14:textId="77777777" w:rsidR="00E8595A" w:rsidRPr="00E8595A" w:rsidRDefault="00E8595A" w:rsidP="00E8595A">
      <w:pPr>
        <w:ind w:firstLine="720"/>
        <w:rPr>
          <w:rFonts w:ascii="微軟正黑體" w:eastAsia="微軟正黑體" w:hAnsi="微軟正黑體" w:cs="Times New Roman"/>
          <w:color w:val="FF0000"/>
          <w:kern w:val="2"/>
          <w:sz w:val="26"/>
          <w:szCs w:val="26"/>
          <w:lang w:eastAsia="zh-TW"/>
        </w:rPr>
      </w:pPr>
      <w:r w:rsidRPr="00E8595A">
        <w:rPr>
          <w:rFonts w:ascii="微軟正黑體" w:eastAsia="微軟正黑體" w:hAnsi="微軟正黑體" w:cs="Times New Roman" w:hint="eastAsia"/>
          <w:color w:val="FF0000"/>
          <w:kern w:val="2"/>
          <w:sz w:val="26"/>
          <w:szCs w:val="26"/>
          <w:lang w:eastAsia="zh-TW"/>
        </w:rPr>
        <w:t>_________________________________________________________________________</w:t>
      </w:r>
    </w:p>
    <w:p w14:paraId="48933FEF" w14:textId="77777777" w:rsidR="004F31C3" w:rsidRPr="00E8595A" w:rsidRDefault="004F31C3" w:rsidP="004F31C3">
      <w:pPr>
        <w:ind w:firstLine="720"/>
        <w:rPr>
          <w:rFonts w:ascii="微軟正黑體" w:eastAsia="微軟正黑體" w:hAnsi="微軟正黑體" w:cs="Times New Roman"/>
          <w:color w:val="FF0000"/>
          <w:kern w:val="2"/>
          <w:sz w:val="26"/>
          <w:szCs w:val="26"/>
          <w:lang w:eastAsia="zh-TW"/>
        </w:rPr>
      </w:pPr>
      <w:r w:rsidRPr="00E8595A">
        <w:rPr>
          <w:rFonts w:ascii="微軟正黑體" w:eastAsia="微軟正黑體" w:hAnsi="微軟正黑體" w:cs="Times New Roman" w:hint="eastAsia"/>
          <w:color w:val="FF0000"/>
          <w:kern w:val="2"/>
          <w:sz w:val="26"/>
          <w:szCs w:val="26"/>
          <w:lang w:eastAsia="zh-TW"/>
        </w:rPr>
        <w:t>_________________________________________________________________________</w:t>
      </w:r>
    </w:p>
    <w:p w14:paraId="4A1B8BE0" w14:textId="1DD1E220" w:rsidR="00E8595A" w:rsidRDefault="00E8595A" w:rsidP="00E8595A">
      <w:pPr>
        <w:widowControl w:val="0"/>
        <w:spacing w:beforeLines="25" w:before="60" w:afterLines="25" w:after="60" w:line="400" w:lineRule="exact"/>
        <w:ind w:leftChars="200" w:left="960" w:hangingChars="200" w:hanging="520"/>
        <w:outlineLvl w:val="1"/>
        <w:rPr>
          <w:rFonts w:ascii="微軟正黑體" w:eastAsia="微軟正黑體" w:hAnsi="微軟正黑體" w:cs="Times New Roman"/>
          <w:color w:val="000000"/>
          <w:kern w:val="2"/>
          <w:sz w:val="26"/>
          <w:szCs w:val="26"/>
          <w:lang w:eastAsia="zh-TW"/>
        </w:rPr>
      </w:pPr>
    </w:p>
    <w:p w14:paraId="5BAAF559" w14:textId="77777777" w:rsidR="004F31C3" w:rsidRPr="00E8595A" w:rsidRDefault="004F31C3" w:rsidP="00E8595A">
      <w:pPr>
        <w:widowControl w:val="0"/>
        <w:spacing w:beforeLines="25" w:before="60" w:afterLines="25" w:after="60" w:line="400" w:lineRule="exact"/>
        <w:ind w:leftChars="200" w:left="960" w:hangingChars="200" w:hanging="520"/>
        <w:outlineLvl w:val="1"/>
        <w:rPr>
          <w:rFonts w:ascii="微軟正黑體" w:eastAsia="微軟正黑體" w:hAnsi="微軟正黑體" w:cs="Times New Roman" w:hint="eastAsia"/>
          <w:color w:val="000000"/>
          <w:kern w:val="2"/>
          <w:sz w:val="26"/>
          <w:szCs w:val="26"/>
          <w:lang w:eastAsia="zh-TW"/>
        </w:rPr>
      </w:pPr>
    </w:p>
    <w:p w14:paraId="4DC268E2" w14:textId="53895E9E" w:rsidR="00E8595A" w:rsidRDefault="00E8595A" w:rsidP="00E8595A">
      <w:pPr>
        <w:widowControl w:val="0"/>
        <w:spacing w:beforeLines="25" w:before="60" w:afterLines="25" w:after="60" w:line="400" w:lineRule="exact"/>
        <w:ind w:leftChars="100" w:left="480" w:hangingChars="100" w:hanging="260"/>
        <w:outlineLvl w:val="1"/>
        <w:rPr>
          <w:rFonts w:ascii="微軟正黑體" w:eastAsia="微軟正黑體" w:hAnsi="微軟正黑體" w:cs="Times New Roman"/>
          <w:color w:val="FF0000"/>
          <w:kern w:val="2"/>
          <w:sz w:val="26"/>
          <w:szCs w:val="26"/>
          <w:lang w:eastAsia="zh-TW"/>
        </w:rPr>
      </w:pPr>
      <w:r w:rsidRPr="00E8595A">
        <w:rPr>
          <w:rFonts w:ascii="新細明體" w:eastAsia="新細明體" w:hAnsi="新細明體" w:cs="Times New Roman" w:hint="eastAsia"/>
          <w:color w:val="FF0000"/>
          <w:kern w:val="2"/>
          <w:sz w:val="26"/>
          <w:szCs w:val="26"/>
          <w:lang w:eastAsia="zh-TW"/>
        </w:rPr>
        <w:t>※</w:t>
      </w:r>
      <w:r w:rsidRPr="00E8595A">
        <w:rPr>
          <w:rFonts w:ascii="微軟正黑體" w:eastAsia="微軟正黑體" w:hAnsi="微軟正黑體" w:cs="Times New Roman" w:hint="eastAsia"/>
          <w:color w:val="FF0000"/>
          <w:kern w:val="2"/>
          <w:sz w:val="26"/>
          <w:szCs w:val="26"/>
          <w:lang w:eastAsia="zh-TW"/>
        </w:rPr>
        <w:t>1</w:t>
      </w:r>
      <w:r w:rsidRPr="00E8595A">
        <w:rPr>
          <w:rFonts w:ascii="微軟正黑體" w:eastAsia="微軟正黑體" w:hAnsi="微軟正黑體" w:cs="Times New Roman"/>
          <w:color w:val="FF0000"/>
          <w:kern w:val="2"/>
          <w:sz w:val="26"/>
          <w:szCs w:val="26"/>
          <w:lang w:eastAsia="zh-TW"/>
        </w:rPr>
        <w:t>10年</w:t>
      </w:r>
      <w:r w:rsidRPr="00E8595A">
        <w:rPr>
          <w:rFonts w:ascii="微軟正黑體" w:eastAsia="微軟正黑體" w:hAnsi="微軟正黑體" w:cs="Times New Roman" w:hint="eastAsia"/>
          <w:color w:val="FF0000"/>
          <w:kern w:val="2"/>
          <w:sz w:val="26"/>
          <w:szCs w:val="26"/>
          <w:lang w:eastAsia="zh-TW"/>
        </w:rPr>
        <w:t>6月2</w:t>
      </w:r>
      <w:r w:rsidRPr="00E8595A">
        <w:rPr>
          <w:rFonts w:ascii="微軟正黑體" w:eastAsia="微軟正黑體" w:hAnsi="微軟正黑體" w:cs="Times New Roman"/>
          <w:color w:val="FF0000"/>
          <w:kern w:val="2"/>
          <w:sz w:val="26"/>
          <w:szCs w:val="26"/>
          <w:lang w:eastAsia="zh-TW"/>
        </w:rPr>
        <w:t>1日發</w:t>
      </w:r>
      <w:r w:rsidRPr="00E8595A">
        <w:rPr>
          <w:rFonts w:ascii="微軟正黑體" w:eastAsia="微軟正黑體" w:hAnsi="微軟正黑體" w:cs="Times New Roman"/>
          <w:color w:val="FF0000"/>
          <w:kern w:val="2"/>
          <w:sz w:val="26"/>
          <w:szCs w:val="26"/>
          <w:lang w:eastAsia="zh-TW"/>
        </w:rPr>
        <w:t>布</w:t>
      </w:r>
      <w:r w:rsidRPr="00E8595A">
        <w:rPr>
          <w:rFonts w:ascii="微軟正黑體" w:eastAsia="微軟正黑體" w:hAnsi="微軟正黑體" w:cs="Times New Roman"/>
          <w:color w:val="FF0000"/>
          <w:kern w:val="2"/>
          <w:sz w:val="26"/>
          <w:szCs w:val="26"/>
          <w:lang w:eastAsia="zh-TW"/>
        </w:rPr>
        <w:t>修正</w:t>
      </w:r>
      <w:r w:rsidR="00F82094" w:rsidRPr="00E8595A">
        <w:rPr>
          <w:rFonts w:ascii="微軟正黑體" w:eastAsia="微軟正黑體" w:hAnsi="微軟正黑體" w:cs="Times New Roman" w:hint="eastAsia"/>
          <w:color w:val="FF0000"/>
          <w:kern w:val="2"/>
          <w:sz w:val="26"/>
          <w:szCs w:val="26"/>
          <w:lang w:eastAsia="zh-TW"/>
        </w:rPr>
        <w:t>「地政士及不動產</w:t>
      </w:r>
      <w:proofErr w:type="gramStart"/>
      <w:r w:rsidR="00F82094" w:rsidRPr="00E8595A">
        <w:rPr>
          <w:rFonts w:ascii="微軟正黑體" w:eastAsia="微軟正黑體" w:hAnsi="微軟正黑體" w:cs="Times New Roman" w:hint="eastAsia"/>
          <w:color w:val="FF0000"/>
          <w:kern w:val="2"/>
          <w:sz w:val="26"/>
          <w:szCs w:val="26"/>
          <w:lang w:eastAsia="zh-TW"/>
        </w:rPr>
        <w:t>經紀業防制</w:t>
      </w:r>
      <w:proofErr w:type="gramEnd"/>
      <w:r w:rsidR="00F82094" w:rsidRPr="00E8595A">
        <w:rPr>
          <w:rFonts w:ascii="微軟正黑體" w:eastAsia="微軟正黑體" w:hAnsi="微軟正黑體" w:cs="Times New Roman" w:hint="eastAsia"/>
          <w:color w:val="FF0000"/>
          <w:kern w:val="2"/>
          <w:sz w:val="26"/>
          <w:szCs w:val="26"/>
          <w:lang w:eastAsia="zh-TW"/>
        </w:rPr>
        <w:t>洗錢及</w:t>
      </w:r>
      <w:proofErr w:type="gramStart"/>
      <w:r w:rsidR="00F82094" w:rsidRPr="00E8595A">
        <w:rPr>
          <w:rFonts w:ascii="微軟正黑體" w:eastAsia="微軟正黑體" w:hAnsi="微軟正黑體" w:cs="Times New Roman" w:hint="eastAsia"/>
          <w:color w:val="FF0000"/>
          <w:kern w:val="2"/>
          <w:sz w:val="26"/>
          <w:szCs w:val="26"/>
          <w:lang w:eastAsia="zh-TW"/>
        </w:rPr>
        <w:t>打擊資恐辦法</w:t>
      </w:r>
      <w:proofErr w:type="gramEnd"/>
      <w:r w:rsidR="00F82094" w:rsidRPr="00E8595A">
        <w:rPr>
          <w:rFonts w:ascii="微軟正黑體" w:eastAsia="微軟正黑體" w:hAnsi="微軟正黑體" w:cs="Times New Roman" w:hint="eastAsia"/>
          <w:color w:val="FF0000"/>
          <w:kern w:val="2"/>
          <w:sz w:val="26"/>
          <w:szCs w:val="26"/>
          <w:lang w:eastAsia="zh-TW"/>
        </w:rPr>
        <w:t>」</w:t>
      </w:r>
      <w:r w:rsidRPr="00E8595A">
        <w:rPr>
          <w:rFonts w:ascii="微軟正黑體" w:eastAsia="微軟正黑體" w:hAnsi="微軟正黑體" w:cs="Times New Roman"/>
          <w:color w:val="FF0000"/>
          <w:kern w:val="2"/>
          <w:sz w:val="26"/>
          <w:szCs w:val="26"/>
          <w:lang w:eastAsia="zh-TW"/>
        </w:rPr>
        <w:t>第</w:t>
      </w:r>
      <w:r w:rsidRPr="00E8595A">
        <w:rPr>
          <w:rFonts w:ascii="微軟正黑體" w:eastAsia="微軟正黑體" w:hAnsi="微軟正黑體" w:cs="Times New Roman" w:hint="eastAsia"/>
          <w:color w:val="FF0000"/>
          <w:kern w:val="2"/>
          <w:sz w:val="26"/>
          <w:szCs w:val="26"/>
          <w:lang w:eastAsia="zh-TW"/>
        </w:rPr>
        <w:t>8</w:t>
      </w:r>
      <w:r w:rsidRPr="00E8595A">
        <w:rPr>
          <w:rFonts w:ascii="微軟正黑體" w:eastAsia="微軟正黑體" w:hAnsi="微軟正黑體" w:cs="Times New Roman"/>
          <w:color w:val="FF0000"/>
          <w:kern w:val="2"/>
          <w:sz w:val="26"/>
          <w:szCs w:val="26"/>
          <w:lang w:eastAsia="zh-TW"/>
        </w:rPr>
        <w:t>條之</w:t>
      </w:r>
      <w:r w:rsidRPr="00E8595A">
        <w:rPr>
          <w:rFonts w:ascii="微軟正黑體" w:eastAsia="微軟正黑體" w:hAnsi="微軟正黑體" w:cs="Times New Roman" w:hint="eastAsia"/>
          <w:color w:val="FF0000"/>
          <w:kern w:val="2"/>
          <w:sz w:val="26"/>
          <w:szCs w:val="26"/>
          <w:lang w:eastAsia="zh-TW"/>
        </w:rPr>
        <w:t>1</w:t>
      </w:r>
      <w:r w:rsidR="00F82094" w:rsidRPr="00E8595A">
        <w:rPr>
          <w:rFonts w:ascii="微軟正黑體" w:eastAsia="微軟正黑體" w:hAnsi="微軟正黑體" w:cs="Times New Roman" w:hint="eastAsia"/>
          <w:color w:val="FF0000"/>
          <w:kern w:val="2"/>
          <w:sz w:val="26"/>
          <w:szCs w:val="26"/>
          <w:lang w:eastAsia="zh-TW"/>
        </w:rPr>
        <w:t>規定辦理</w:t>
      </w:r>
      <w:r w:rsidRPr="00E8595A">
        <w:rPr>
          <w:rFonts w:ascii="微軟正黑體" w:eastAsia="微軟正黑體" w:hAnsi="微軟正黑體" w:cs="Times New Roman" w:hint="eastAsia"/>
          <w:color w:val="FF0000"/>
          <w:kern w:val="2"/>
          <w:sz w:val="26"/>
          <w:szCs w:val="26"/>
          <w:lang w:eastAsia="zh-TW"/>
        </w:rPr>
        <w:t>，應檢核客戶、實質受益人或相關當事人是否為制裁對象或恐怖分子、團體，</w:t>
      </w:r>
      <w:proofErr w:type="gramStart"/>
      <w:r w:rsidRPr="00E8595A">
        <w:rPr>
          <w:rFonts w:ascii="微軟正黑體" w:eastAsia="微軟正黑體" w:hAnsi="微軟正黑體" w:cs="Times New Roman" w:hint="eastAsia"/>
          <w:color w:val="FF0000"/>
          <w:kern w:val="2"/>
          <w:sz w:val="26"/>
          <w:szCs w:val="26"/>
          <w:lang w:eastAsia="zh-TW"/>
        </w:rPr>
        <w:t>爰</w:t>
      </w:r>
      <w:proofErr w:type="gramEnd"/>
      <w:r w:rsidRPr="00E8595A">
        <w:rPr>
          <w:rFonts w:ascii="微軟正黑體" w:eastAsia="微軟正黑體" w:hAnsi="微軟正黑體" w:cs="Times New Roman" w:hint="eastAsia"/>
          <w:color w:val="FF0000"/>
          <w:kern w:val="2"/>
          <w:sz w:val="26"/>
          <w:szCs w:val="26"/>
          <w:lang w:eastAsia="zh-TW"/>
        </w:rPr>
        <w:t>請於上述空白處填寫查核機制。</w:t>
      </w:r>
    </w:p>
    <w:p w14:paraId="3ABA3F8C" w14:textId="560D6620" w:rsidR="00F82094" w:rsidRDefault="004F31C3" w:rsidP="004F31C3">
      <w:pPr>
        <w:widowControl w:val="0"/>
        <w:spacing w:beforeLines="25" w:before="60" w:afterLines="25" w:after="60" w:line="400" w:lineRule="exact"/>
        <w:ind w:leftChars="100" w:left="480" w:hangingChars="100" w:hanging="260"/>
        <w:outlineLvl w:val="1"/>
        <w:rPr>
          <w:rFonts w:ascii="微軟正黑體" w:eastAsia="微軟正黑體" w:hAnsi="微軟正黑體" w:cs="Times New Roman"/>
          <w:color w:val="FF0000"/>
          <w:kern w:val="2"/>
          <w:sz w:val="26"/>
          <w:szCs w:val="26"/>
          <w:lang w:eastAsia="zh-TW"/>
        </w:rPr>
      </w:pPr>
      <w:r w:rsidRPr="004F31C3">
        <w:rPr>
          <w:rFonts w:ascii="新細明體" w:eastAsia="新細明體" w:hAnsi="新細明體" w:cs="Times New Roman" w:hint="eastAsia"/>
          <w:color w:val="FF0000"/>
          <w:kern w:val="2"/>
          <w:sz w:val="26"/>
          <w:szCs w:val="26"/>
          <w:lang w:eastAsia="zh-TW"/>
        </w:rPr>
        <w:t>※</w:t>
      </w:r>
      <w:r w:rsidRPr="004F31C3">
        <w:rPr>
          <w:rFonts w:ascii="新細明體" w:eastAsia="新細明體" w:hAnsi="新細明體" w:cs="Times New Roman" w:hint="eastAsia"/>
          <w:color w:val="FF0000"/>
          <w:kern w:val="2"/>
          <w:sz w:val="26"/>
          <w:szCs w:val="26"/>
          <w:lang w:eastAsia="zh-TW"/>
        </w:rPr>
        <w:t>可</w:t>
      </w:r>
      <w:r w:rsidR="00E8595A" w:rsidRPr="004F31C3">
        <w:rPr>
          <w:rFonts w:ascii="微軟正黑體" w:eastAsia="微軟正黑體" w:hAnsi="微軟正黑體" w:cs="Times New Roman" w:hint="eastAsia"/>
          <w:color w:val="FF0000"/>
          <w:kern w:val="2"/>
          <w:sz w:val="26"/>
          <w:szCs w:val="26"/>
          <w:lang w:eastAsia="zh-TW"/>
        </w:rPr>
        <w:t>參</w:t>
      </w:r>
      <w:r w:rsidRPr="004F31C3">
        <w:rPr>
          <w:rFonts w:ascii="微軟正黑體" w:eastAsia="微軟正黑體" w:hAnsi="微軟正黑體" w:cs="Times New Roman" w:hint="eastAsia"/>
          <w:color w:val="FF0000"/>
          <w:kern w:val="2"/>
          <w:sz w:val="26"/>
          <w:szCs w:val="26"/>
          <w:lang w:eastAsia="zh-TW"/>
        </w:rPr>
        <w:t>考後附</w:t>
      </w:r>
      <w:r w:rsidR="00F82094" w:rsidRPr="004F31C3">
        <w:rPr>
          <w:rFonts w:ascii="微軟正黑體" w:eastAsia="微軟正黑體" w:hAnsi="微軟正黑體" w:cs="Times New Roman" w:hint="eastAsia"/>
          <w:b/>
          <w:color w:val="FF0000"/>
          <w:kern w:val="2"/>
          <w:sz w:val="26"/>
          <w:szCs w:val="26"/>
          <w:lang w:eastAsia="zh-TW"/>
        </w:rPr>
        <w:t>「作業流程圖」</w:t>
      </w:r>
      <w:r w:rsidRPr="004F31C3">
        <w:rPr>
          <w:rFonts w:ascii="微軟正黑體" w:eastAsia="微軟正黑體" w:hAnsi="微軟正黑體" w:cs="Times New Roman" w:hint="eastAsia"/>
          <w:color w:val="FF0000"/>
          <w:kern w:val="2"/>
          <w:sz w:val="26"/>
          <w:szCs w:val="26"/>
          <w:lang w:eastAsia="zh-TW"/>
        </w:rPr>
        <w:t>，自行建立檢核機制。</w:t>
      </w:r>
    </w:p>
    <w:p w14:paraId="5B13B1F7" w14:textId="77777777" w:rsidR="004F31C3" w:rsidRPr="004F31C3" w:rsidRDefault="004F31C3" w:rsidP="004F31C3">
      <w:pPr>
        <w:widowControl w:val="0"/>
        <w:spacing w:beforeLines="25" w:before="60" w:afterLines="25" w:after="60" w:line="400" w:lineRule="exact"/>
        <w:ind w:leftChars="100" w:left="480" w:hangingChars="100" w:hanging="260"/>
        <w:outlineLvl w:val="1"/>
        <w:rPr>
          <w:rFonts w:ascii="微軟正黑體" w:eastAsia="微軟正黑體" w:hAnsi="微軟正黑體" w:cs="Times New Roman" w:hint="eastAsia"/>
          <w:color w:val="FF0000"/>
          <w:kern w:val="2"/>
          <w:sz w:val="26"/>
          <w:szCs w:val="26"/>
          <w:lang w:eastAsia="zh-TW"/>
        </w:rPr>
      </w:pPr>
    </w:p>
    <w:p w14:paraId="1624B408" w14:textId="126D15F7" w:rsidR="00F82094" w:rsidRPr="00F82094" w:rsidRDefault="004F31C3"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4F31C3">
        <w:rPr>
          <w:rFonts w:ascii="微軟正黑體" w:eastAsia="微軟正黑體" w:hAnsi="微軟正黑體" w:cs="Times New Roman" w:hint="eastAsia"/>
          <w:color w:val="FF0000"/>
          <w:kern w:val="2"/>
          <w:sz w:val="26"/>
          <w:szCs w:val="26"/>
          <w:lang w:eastAsia="zh-TW"/>
        </w:rPr>
        <w:lastRenderedPageBreak/>
        <w:t>四</w:t>
      </w:r>
      <w:r w:rsidR="00F82094" w:rsidRPr="00F82094">
        <w:rPr>
          <w:rFonts w:ascii="微軟正黑體" w:eastAsia="微軟正黑體" w:hAnsi="微軟正黑體" w:cs="Times New Roman" w:hint="eastAsia"/>
          <w:color w:val="000000"/>
          <w:kern w:val="2"/>
          <w:sz w:val="26"/>
          <w:szCs w:val="26"/>
          <w:lang w:eastAsia="zh-TW"/>
        </w:rPr>
        <w:t>、注意事項：</w:t>
      </w:r>
    </w:p>
    <w:p w14:paraId="191B460A" w14:textId="635F7CF4" w:rsidR="00F82094" w:rsidRPr="00F82094" w:rsidRDefault="00CC3267"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CA7577">
        <w:rPr>
          <w:rFonts w:ascii="微軟正黑體" w:eastAsia="微軟正黑體" w:hAnsi="微軟正黑體" w:cs="Times New Roman" w:hint="eastAsia"/>
          <w:color w:val="FF0000"/>
          <w:kern w:val="2"/>
          <w:sz w:val="26"/>
          <w:szCs w:val="26"/>
          <w:lang w:eastAsia="zh-TW"/>
        </w:rPr>
        <w:t>應親自進行客戶身分確認工作，不得委託第三方辦理；</w:t>
      </w:r>
      <w:r w:rsidR="00F82094" w:rsidRPr="00F82094">
        <w:rPr>
          <w:rFonts w:ascii="微軟正黑體" w:eastAsia="微軟正黑體" w:hAnsi="微軟正黑體" w:cs="Times New Roman" w:hint="eastAsia"/>
          <w:color w:val="000000"/>
          <w:kern w:val="2"/>
          <w:sz w:val="26"/>
          <w:szCs w:val="26"/>
          <w:lang w:eastAsia="zh-TW"/>
        </w:rPr>
        <w:t>不得接受客戶以匿名或使用假名進行交易</w:t>
      </w:r>
      <w:r w:rsidR="00CA7577" w:rsidRPr="00CA7577">
        <w:rPr>
          <w:rFonts w:ascii="微軟正黑體" w:eastAsia="微軟正黑體" w:hAnsi="微軟正黑體" w:cs="Times New Roman" w:hint="eastAsia"/>
          <w:color w:val="FF0000"/>
          <w:kern w:val="2"/>
          <w:sz w:val="26"/>
          <w:szCs w:val="26"/>
          <w:lang w:eastAsia="zh-TW"/>
        </w:rPr>
        <w:t>；</w:t>
      </w:r>
      <w:r w:rsidR="00F82094" w:rsidRPr="00F82094">
        <w:rPr>
          <w:rFonts w:ascii="微軟正黑體" w:eastAsia="微軟正黑體" w:hAnsi="微軟正黑體" w:cs="Times New Roman" w:hint="eastAsia"/>
          <w:color w:val="000000"/>
          <w:kern w:val="2"/>
          <w:sz w:val="26"/>
          <w:szCs w:val="26"/>
          <w:lang w:eastAsia="zh-TW"/>
        </w:rPr>
        <w:t>與客戶建立業務關係時，應瞭解該業務關係之目的及性質。另應注意下列事項：</w:t>
      </w:r>
    </w:p>
    <w:p w14:paraId="465AAAC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)自然人：應注意以身分證明文件正本辨識其身分，並應特別記錄其職業。</w:t>
      </w:r>
    </w:p>
    <w:p w14:paraId="1F56502A" w14:textId="751F0052" w:rsidR="00F82094" w:rsidRPr="004F31C3"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FF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(二)法人：</w:t>
      </w:r>
      <w:r w:rsidRPr="004F31C3">
        <w:rPr>
          <w:rFonts w:ascii="微軟正黑體" w:eastAsia="微軟正黑體" w:hAnsi="微軟正黑體" w:cs="Times New Roman" w:hint="eastAsia"/>
          <w:color w:val="FF0000"/>
          <w:kern w:val="2"/>
          <w:sz w:val="26"/>
          <w:szCs w:val="26"/>
          <w:lang w:eastAsia="zh-TW"/>
        </w:rPr>
        <w:t>應</w:t>
      </w:r>
      <w:r w:rsidR="004F31C3" w:rsidRPr="004F31C3">
        <w:rPr>
          <w:rFonts w:ascii="微軟正黑體" w:eastAsia="微軟正黑體" w:hAnsi="微軟正黑體" w:cs="Times New Roman" w:hint="eastAsia"/>
          <w:color w:val="FF0000"/>
          <w:kern w:val="2"/>
          <w:sz w:val="26"/>
          <w:szCs w:val="26"/>
          <w:lang w:eastAsia="zh-TW"/>
        </w:rPr>
        <w:t>瞭解其所有權及控制權結構，並</w:t>
      </w:r>
      <w:r w:rsidR="004F31C3">
        <w:rPr>
          <w:rFonts w:ascii="微軟正黑體" w:eastAsia="微軟正黑體" w:hAnsi="微軟正黑體" w:cs="Times New Roman" w:hint="eastAsia"/>
          <w:color w:val="000000"/>
          <w:kern w:val="2"/>
          <w:sz w:val="26"/>
          <w:szCs w:val="26"/>
          <w:lang w:eastAsia="zh-TW"/>
        </w:rPr>
        <w:t>注意留存或記錄法人之資料</w:t>
      </w:r>
      <w:r w:rsidR="004F31C3" w:rsidRPr="004F31C3">
        <w:rPr>
          <w:rFonts w:ascii="微軟正黑體" w:eastAsia="微軟正黑體" w:hAnsi="微軟正黑體" w:cs="Times New Roman" w:hint="eastAsia"/>
          <w:color w:val="FF0000"/>
          <w:kern w:val="2"/>
          <w:sz w:val="26"/>
          <w:szCs w:val="26"/>
          <w:lang w:eastAsia="zh-TW"/>
        </w:rPr>
        <w:t>；應取得</w:t>
      </w:r>
      <w:r w:rsidR="004F31C3">
        <w:rPr>
          <w:rFonts w:ascii="微軟正黑體" w:eastAsia="微軟正黑體" w:hAnsi="微軟正黑體" w:cs="Times New Roman" w:hint="eastAsia"/>
          <w:color w:val="000000"/>
          <w:kern w:val="2"/>
          <w:sz w:val="26"/>
          <w:szCs w:val="26"/>
          <w:lang w:eastAsia="zh-TW"/>
        </w:rPr>
        <w:t>章程及董事與監察人（或理事與監事）名冊</w:t>
      </w:r>
      <w:r w:rsidR="004F31C3" w:rsidRPr="004F31C3">
        <w:rPr>
          <w:rFonts w:ascii="微軟正黑體" w:eastAsia="微軟正黑體" w:hAnsi="微軟正黑體" w:cs="Times New Roman" w:hint="eastAsia"/>
          <w:color w:val="FF0000"/>
          <w:kern w:val="2"/>
          <w:sz w:val="26"/>
          <w:szCs w:val="26"/>
          <w:lang w:eastAsia="zh-TW"/>
        </w:rPr>
        <w:t>；</w:t>
      </w:r>
      <w:r w:rsidRPr="00F82094">
        <w:rPr>
          <w:rFonts w:ascii="微軟正黑體" w:eastAsia="微軟正黑體" w:hAnsi="微軟正黑體" w:cs="Times New Roman" w:hint="eastAsia"/>
          <w:color w:val="000000"/>
          <w:kern w:val="2"/>
          <w:sz w:val="26"/>
          <w:szCs w:val="26"/>
          <w:lang w:eastAsia="zh-TW"/>
        </w:rPr>
        <w:t>公司實質受益人辨識，可至經濟部依公司法第22條之1規定請台灣集中保管結算所建置之「公司負責人及主要股東資訊申報平</w:t>
      </w:r>
      <w:proofErr w:type="gramStart"/>
      <w:r w:rsidRPr="00F82094">
        <w:rPr>
          <w:rFonts w:ascii="微軟正黑體" w:eastAsia="微軟正黑體" w:hAnsi="微軟正黑體" w:cs="Times New Roman" w:hint="eastAsia"/>
          <w:color w:val="000000"/>
          <w:kern w:val="2"/>
          <w:sz w:val="26"/>
          <w:szCs w:val="26"/>
          <w:lang w:eastAsia="zh-TW"/>
        </w:rPr>
        <w:t>臺</w:t>
      </w:r>
      <w:proofErr w:type="gramEnd"/>
      <w:r w:rsidRPr="00F82094">
        <w:rPr>
          <w:rFonts w:ascii="微軟正黑體" w:eastAsia="微軟正黑體" w:hAnsi="微軟正黑體" w:cs="Times New Roman" w:hint="eastAsia"/>
          <w:color w:val="000000"/>
          <w:kern w:val="2"/>
          <w:sz w:val="26"/>
          <w:szCs w:val="26"/>
          <w:lang w:eastAsia="zh-TW"/>
        </w:rPr>
        <w:t>」查詢。</w:t>
      </w:r>
      <w:r w:rsidR="004F31C3" w:rsidRPr="004F31C3">
        <w:rPr>
          <w:rFonts w:ascii="微軟正黑體" w:eastAsia="微軟正黑體" w:hAnsi="微軟正黑體" w:cs="Times New Roman" w:hint="eastAsia"/>
          <w:color w:val="FF0000"/>
          <w:kern w:val="2"/>
          <w:sz w:val="26"/>
          <w:szCs w:val="26"/>
          <w:lang w:eastAsia="zh-TW"/>
        </w:rPr>
        <w:t>另涉及高風</w:t>
      </w:r>
      <w:r w:rsidR="004F31C3" w:rsidRPr="004F31C3">
        <w:rPr>
          <w:rFonts w:ascii="微軟正黑體" w:eastAsia="微軟正黑體" w:hAnsi="微軟正黑體" w:cs="Times New Roman" w:hint="eastAsia"/>
          <w:color w:val="FF0000"/>
          <w:kern w:val="2"/>
          <w:sz w:val="26"/>
          <w:szCs w:val="26"/>
          <w:lang w:eastAsia="zh-TW"/>
        </w:rPr>
        <w:t>險國家或地區</w:t>
      </w:r>
      <w:r w:rsidR="004F31C3" w:rsidRPr="004F31C3">
        <w:rPr>
          <w:rFonts w:ascii="微軟正黑體" w:eastAsia="微軟正黑體" w:hAnsi="微軟正黑體" w:cs="Times New Roman" w:hint="eastAsia"/>
          <w:color w:val="FF0000"/>
          <w:kern w:val="2"/>
          <w:sz w:val="26"/>
          <w:szCs w:val="26"/>
          <w:lang w:eastAsia="zh-TW"/>
        </w:rPr>
        <w:t>者，不得免除實質受益人辨識工作。</w:t>
      </w:r>
    </w:p>
    <w:p w14:paraId="4D4E13C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(三)代理人：應注意其代理權之真實性。</w:t>
      </w:r>
    </w:p>
    <w:p w14:paraId="4758AB4E"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(四)指定登記予第三人：需辨識其實質受益人。</w:t>
      </w:r>
    </w:p>
    <w:p w14:paraId="2FB0A129"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w:t>
      </w:r>
      <w:r w:rsidRPr="00F82094">
        <w:rPr>
          <w:rFonts w:ascii="微軟正黑體" w:eastAsia="微軟正黑體" w:hAnsi="微軟正黑體" w:cs="Times New Roman"/>
          <w:color w:val="000000"/>
          <w:kern w:val="2"/>
          <w:sz w:val="26"/>
          <w:szCs w:val="26"/>
          <w:lang w:eastAsia="zh-TW"/>
        </w:rPr>
        <w:t>)</w:t>
      </w:r>
      <w:r w:rsidRPr="00F82094">
        <w:rPr>
          <w:rFonts w:ascii="微軟正黑體" w:eastAsia="微軟正黑體" w:hAnsi="微軟正黑體" w:cs="Times New Roman" w:hint="eastAsia"/>
          <w:color w:val="000000"/>
          <w:kern w:val="2"/>
          <w:sz w:val="26"/>
          <w:szCs w:val="26"/>
          <w:lang w:eastAsia="zh-TW"/>
        </w:rPr>
        <w:t>信託關係：需辨識其實質受益人。</w:t>
      </w:r>
    </w:p>
    <w:p w14:paraId="262362DC"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(六)PEPs：可使用台灣集中保管結算所建置之AML/CFT查詢系統；或查詢監察院財產申報查詢系統，並用g</w:t>
      </w:r>
      <w:r w:rsidRPr="00F82094">
        <w:rPr>
          <w:rFonts w:ascii="微軟正黑體" w:eastAsia="微軟正黑體" w:hAnsi="微軟正黑體" w:cs="Times New Roman"/>
          <w:color w:val="000000"/>
          <w:kern w:val="2"/>
          <w:sz w:val="26"/>
          <w:szCs w:val="26"/>
          <w:lang w:eastAsia="zh-TW"/>
        </w:rPr>
        <w:t>oogle</w:t>
      </w:r>
      <w:r w:rsidRPr="00F82094">
        <w:rPr>
          <w:rFonts w:ascii="微軟正黑體" w:eastAsia="微軟正黑體" w:hAnsi="微軟正黑體" w:cs="Times New Roman" w:hint="eastAsia"/>
          <w:color w:val="000000"/>
          <w:kern w:val="2"/>
          <w:sz w:val="26"/>
          <w:szCs w:val="26"/>
          <w:lang w:eastAsia="zh-TW"/>
        </w:rPr>
        <w:t>查詢。我國政府機關、公營事業機構、公私立學校及外國政府機關之實質受益人為PEPs時，不適用應採取強化確認客戶身分措施之規定。</w:t>
      </w:r>
    </w:p>
    <w:p w14:paraId="369457E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(七)高風險國家或地區：應注意其清單更新情形，尤其是客戶或其資金是否來自該國家或地區。</w:t>
      </w:r>
    </w:p>
    <w:p w14:paraId="73FD2BC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(八)制裁名單檢視：本國人應注意目標性金融制裁名單；外國人應注意安理會制裁名單檢視。</w:t>
      </w:r>
    </w:p>
    <w:p w14:paraId="528582F4"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(九)外國</w:t>
      </w:r>
      <w:r w:rsidRPr="00F82094">
        <w:rPr>
          <w:rFonts w:ascii="微軟正黑體" w:eastAsia="微軟正黑體" w:hAnsi="微軟正黑體" w:cs="Times New Roman" w:hint="eastAsia"/>
          <w:color w:val="000000"/>
          <w:kern w:val="2"/>
          <w:sz w:val="26"/>
          <w:szCs w:val="26"/>
          <w:lang w:eastAsia="zh-HK"/>
        </w:rPr>
        <w:t>自然人及法人</w:t>
      </w:r>
      <w:r w:rsidRPr="00F82094">
        <w:rPr>
          <w:rFonts w:ascii="微軟正黑體" w:eastAsia="微軟正黑體" w:hAnsi="微軟正黑體" w:cs="Times New Roman" w:hint="eastAsia"/>
          <w:color w:val="000000"/>
          <w:kern w:val="2"/>
          <w:sz w:val="26"/>
          <w:szCs w:val="26"/>
          <w:lang w:eastAsia="zh-TW"/>
        </w:rPr>
        <w:t>：除應依自然人及法人確認客戶身分方式辦理外，應特別注意P</w:t>
      </w:r>
      <w:r w:rsidRPr="00F82094">
        <w:rPr>
          <w:rFonts w:ascii="微軟正黑體" w:eastAsia="微軟正黑體" w:hAnsi="微軟正黑體" w:cs="Times New Roman"/>
          <w:color w:val="000000"/>
          <w:kern w:val="2"/>
          <w:sz w:val="26"/>
          <w:szCs w:val="26"/>
          <w:lang w:eastAsia="zh-TW"/>
        </w:rPr>
        <w:t>EPs</w:t>
      </w:r>
      <w:r w:rsidRPr="00F82094">
        <w:rPr>
          <w:rFonts w:ascii="微軟正黑體" w:eastAsia="微軟正黑體" w:hAnsi="微軟正黑體" w:cs="Times New Roman" w:hint="eastAsia"/>
          <w:color w:val="000000"/>
          <w:kern w:val="2"/>
          <w:sz w:val="26"/>
          <w:szCs w:val="26"/>
          <w:lang w:eastAsia="zh-TW"/>
        </w:rPr>
        <w:t>、高風險國家或地區及制裁名單之辨識。</w:t>
      </w:r>
    </w:p>
    <w:p w14:paraId="66FDA8AC" w14:textId="58826E6F" w:rsidR="00F82094" w:rsidRPr="00F82094" w:rsidRDefault="004F31C3"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Pr>
          <w:rFonts w:ascii="微軟正黑體" w:eastAsia="微軟正黑體" w:hAnsi="微軟正黑體" w:cs="Times New Roman" w:hint="eastAsia"/>
          <w:color w:val="000000"/>
          <w:kern w:val="2"/>
          <w:sz w:val="26"/>
          <w:szCs w:val="26"/>
          <w:lang w:eastAsia="zh-TW"/>
        </w:rPr>
        <w:t>五</w:t>
      </w:r>
      <w:r w:rsidR="00F82094" w:rsidRPr="00F82094">
        <w:rPr>
          <w:rFonts w:ascii="微軟正黑體" w:eastAsia="微軟正黑體" w:hAnsi="微軟正黑體" w:cs="Times New Roman" w:hint="eastAsia"/>
          <w:color w:val="000000"/>
          <w:kern w:val="2"/>
          <w:sz w:val="26"/>
          <w:szCs w:val="26"/>
          <w:lang w:eastAsia="zh-TW"/>
        </w:rPr>
        <w:t>、持續監控</w:t>
      </w:r>
    </w:p>
    <w:p w14:paraId="2C3CCD1D"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對建立業務關係之客戶，應依下列原則持續實施審查：</w:t>
      </w:r>
    </w:p>
    <w:p w14:paraId="3395AA54"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(一)對客戶之交易進行詳細審視，確保該交易與客戶之業務特性與洗錢</w:t>
      </w:r>
      <w:proofErr w:type="gramStart"/>
      <w:r w:rsidRPr="00F82094">
        <w:rPr>
          <w:rFonts w:ascii="微軟正黑體" w:eastAsia="微軟正黑體" w:hAnsi="微軟正黑體" w:cs="Times New Roman" w:hint="eastAsia"/>
          <w:color w:val="000000"/>
          <w:kern w:val="2"/>
          <w:sz w:val="26"/>
          <w:szCs w:val="26"/>
          <w:lang w:eastAsia="zh-TW"/>
        </w:rPr>
        <w:t>及資恐風險</w:t>
      </w:r>
      <w:proofErr w:type="gramEnd"/>
      <w:r w:rsidRPr="00F82094">
        <w:rPr>
          <w:rFonts w:ascii="微軟正黑體" w:eastAsia="微軟正黑體" w:hAnsi="微軟正黑體" w:cs="Times New Roman" w:hint="eastAsia"/>
          <w:color w:val="000000"/>
          <w:kern w:val="2"/>
          <w:sz w:val="26"/>
          <w:szCs w:val="26"/>
          <w:lang w:eastAsia="zh-TW"/>
        </w:rPr>
        <w:t>相符，必要時並應瞭解其資金來源。</w:t>
      </w:r>
    </w:p>
    <w:p w14:paraId="0FB4155C"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(二)定期檢視客戶及實質受益人身分資料是否足夠。</w:t>
      </w:r>
    </w:p>
    <w:p w14:paraId="0AA430C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(三)依客戶之重要性、風險程度及前次審查情形，重新對既存客戶進行身分審查；得知客戶身分與背景資訊有重大變動時，亦同。</w:t>
      </w:r>
    </w:p>
    <w:p w14:paraId="57F031A3"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lastRenderedPageBreak/>
        <w:t>(四)對客戶資訊之真實性有所懷疑、發現客戶涉及疑似洗錢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或客戶之交易方式出現異常重大變動時，應依辦法第八條規定再次確認客戶身分。</w:t>
      </w:r>
    </w:p>
    <w:p w14:paraId="34AD10E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五、強化確認客戶身分</w:t>
      </w:r>
    </w:p>
    <w:p w14:paraId="6E6E7430"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對於客戶或其交易涉及國家或地區，屬高洗錢</w:t>
      </w:r>
      <w:proofErr w:type="gramStart"/>
      <w:r w:rsidRPr="00F82094">
        <w:rPr>
          <w:rFonts w:ascii="微軟正黑體" w:eastAsia="微軟正黑體" w:hAnsi="微軟正黑體" w:cs="Times New Roman" w:hint="eastAsia"/>
          <w:color w:val="000000"/>
          <w:kern w:val="2"/>
          <w:sz w:val="26"/>
          <w:szCs w:val="26"/>
          <w:lang w:eastAsia="zh-TW"/>
        </w:rPr>
        <w:t>或資恐風險</w:t>
      </w:r>
      <w:proofErr w:type="gramEnd"/>
      <w:r w:rsidRPr="00F82094">
        <w:rPr>
          <w:rFonts w:ascii="微軟正黑體" w:eastAsia="微軟正黑體" w:hAnsi="微軟正黑體" w:cs="Times New Roman" w:hint="eastAsia"/>
          <w:color w:val="000000"/>
          <w:kern w:val="2"/>
          <w:sz w:val="26"/>
          <w:szCs w:val="26"/>
          <w:lang w:eastAsia="zh-TW"/>
        </w:rPr>
        <w:t>者（包含PEP</w:t>
      </w:r>
      <w:r w:rsidRPr="00F82094">
        <w:rPr>
          <w:rFonts w:ascii="微軟正黑體" w:eastAsia="微軟正黑體" w:hAnsi="微軟正黑體" w:cs="Times New Roman"/>
          <w:color w:val="000000"/>
          <w:kern w:val="2"/>
          <w:sz w:val="26"/>
          <w:szCs w:val="26"/>
          <w:lang w:eastAsia="zh-TW"/>
        </w:rPr>
        <w:t>s</w:t>
      </w:r>
      <w:r w:rsidRPr="00F82094">
        <w:rPr>
          <w:rFonts w:ascii="微軟正黑體" w:eastAsia="微軟正黑體" w:hAnsi="微軟正黑體" w:cs="Times New Roman" w:hint="eastAsia"/>
          <w:color w:val="000000"/>
          <w:kern w:val="2"/>
          <w:sz w:val="26"/>
          <w:szCs w:val="26"/>
          <w:lang w:eastAsia="zh-TW"/>
        </w:rPr>
        <w:t>），應採取下列強化確認客戶身分措施：</w:t>
      </w:r>
    </w:p>
    <w:p w14:paraId="1E6C427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)在進行交易前，應取得高階管理人員同意。</w:t>
      </w:r>
    </w:p>
    <w:p w14:paraId="3A3E676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(二)採取合理措施以瞭解客戶資金來源。</w:t>
      </w:r>
    </w:p>
    <w:p w14:paraId="0712DA8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(三)持續監督進行中之交易。</w:t>
      </w:r>
    </w:p>
    <w:p w14:paraId="79553DC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六、</w:t>
      </w:r>
      <w:proofErr w:type="gramStart"/>
      <w:r w:rsidRPr="00F82094">
        <w:rPr>
          <w:rFonts w:ascii="微軟正黑體" w:eastAsia="微軟正黑體" w:hAnsi="微軟正黑體" w:cs="Times New Roman" w:hint="eastAsia"/>
          <w:color w:val="000000"/>
          <w:kern w:val="2"/>
          <w:sz w:val="26"/>
          <w:szCs w:val="26"/>
          <w:lang w:eastAsia="zh-TW"/>
        </w:rPr>
        <w:t>婉</w:t>
      </w:r>
      <w:proofErr w:type="gramEnd"/>
      <w:r w:rsidRPr="00F82094">
        <w:rPr>
          <w:rFonts w:ascii="微軟正黑體" w:eastAsia="微軟正黑體" w:hAnsi="微軟正黑體" w:cs="Times New Roman" w:hint="eastAsia"/>
          <w:color w:val="000000"/>
          <w:kern w:val="2"/>
          <w:sz w:val="26"/>
          <w:szCs w:val="26"/>
          <w:lang w:eastAsia="zh-TW"/>
        </w:rPr>
        <w:t>拒交易情形</w:t>
      </w:r>
    </w:p>
    <w:p w14:paraId="56302754" w14:textId="77777777" w:rsidR="00F82094" w:rsidRPr="00F82094" w:rsidRDefault="00F82094" w:rsidP="00F82094">
      <w:pPr>
        <w:widowControl w:val="0"/>
        <w:spacing w:beforeLines="25" w:before="60" w:afterLines="25" w:after="60" w:line="400" w:lineRule="exact"/>
        <w:ind w:leftChars="200" w:left="440"/>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於確認客戶身分時，有下列情形之</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者，應即</w:t>
      </w:r>
      <w:proofErr w:type="gramStart"/>
      <w:r w:rsidRPr="00F82094">
        <w:rPr>
          <w:rFonts w:ascii="微軟正黑體" w:eastAsia="微軟正黑體" w:hAnsi="微軟正黑體" w:cs="Times New Roman" w:hint="eastAsia"/>
          <w:color w:val="000000"/>
          <w:kern w:val="2"/>
          <w:sz w:val="26"/>
          <w:szCs w:val="26"/>
          <w:lang w:eastAsia="zh-TW"/>
        </w:rPr>
        <w:t>婉</w:t>
      </w:r>
      <w:proofErr w:type="gramEnd"/>
      <w:r w:rsidRPr="00F82094">
        <w:rPr>
          <w:rFonts w:ascii="微軟正黑體" w:eastAsia="微軟正黑體" w:hAnsi="微軟正黑體" w:cs="Times New Roman" w:hint="eastAsia"/>
          <w:color w:val="000000"/>
          <w:kern w:val="2"/>
          <w:sz w:val="26"/>
          <w:szCs w:val="26"/>
          <w:lang w:eastAsia="zh-TW"/>
        </w:rPr>
        <w:t>拒進行交易：</w:t>
      </w:r>
    </w:p>
    <w:p w14:paraId="10619D28"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)疑似使用匿名、假名、人頭、虛設行號或虛設法人團體名義進行交易。</w:t>
      </w:r>
    </w:p>
    <w:p w14:paraId="0BD6C0A1"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(二)拒絕提供確認身分所需相關文件。</w:t>
      </w:r>
    </w:p>
    <w:p w14:paraId="48A8A3B3"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w:t>
      </w:r>
      <w:proofErr w:type="gramStart"/>
      <w:r w:rsidRPr="00F82094">
        <w:rPr>
          <w:rFonts w:ascii="微軟正黑體" w:eastAsia="微軟正黑體" w:hAnsi="微軟正黑體" w:cs="Times New Roman" w:hint="eastAsia"/>
          <w:color w:val="000000"/>
          <w:kern w:val="2"/>
          <w:sz w:val="26"/>
          <w:szCs w:val="26"/>
          <w:lang w:eastAsia="zh-TW"/>
        </w:rPr>
        <w:t>持用偽</w:t>
      </w:r>
      <w:proofErr w:type="gramEnd"/>
      <w:r w:rsidRPr="00F82094">
        <w:rPr>
          <w:rFonts w:ascii="微軟正黑體" w:eastAsia="微軟正黑體" w:hAnsi="微軟正黑體" w:cs="Times New Roman" w:hint="eastAsia"/>
          <w:color w:val="000000"/>
          <w:kern w:val="2"/>
          <w:sz w:val="26"/>
          <w:szCs w:val="26"/>
          <w:lang w:eastAsia="zh-TW"/>
        </w:rPr>
        <w:t>、變造身分證明文件。</w:t>
      </w:r>
    </w:p>
    <w:p w14:paraId="089CE13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(四)客戶為</w:t>
      </w:r>
      <w:proofErr w:type="gramStart"/>
      <w:r w:rsidRPr="00F82094">
        <w:rPr>
          <w:rFonts w:ascii="微軟正黑體" w:eastAsia="微軟正黑體" w:hAnsi="微軟正黑體" w:cs="Times New Roman" w:hint="eastAsia"/>
          <w:color w:val="000000"/>
          <w:kern w:val="2"/>
          <w:sz w:val="26"/>
          <w:szCs w:val="26"/>
          <w:lang w:eastAsia="zh-TW"/>
        </w:rPr>
        <w:t>資恐防</w:t>
      </w:r>
      <w:proofErr w:type="gramEnd"/>
      <w:r w:rsidRPr="00F82094">
        <w:rPr>
          <w:rFonts w:ascii="微軟正黑體" w:eastAsia="微軟正黑體" w:hAnsi="微軟正黑體" w:cs="Times New Roman" w:hint="eastAsia"/>
          <w:color w:val="000000"/>
          <w:kern w:val="2"/>
          <w:sz w:val="26"/>
          <w:szCs w:val="26"/>
          <w:lang w:eastAsia="zh-TW"/>
        </w:rPr>
        <w:t>制法指定制裁之個人、法人或團體，及外國政府或國際組織認定或追查之恐怖分子或團體。</w:t>
      </w:r>
    </w:p>
    <w:p w14:paraId="0579F1DA"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(五)有下列情形之一，合理懷疑客戶可能涉及洗錢</w:t>
      </w:r>
      <w:proofErr w:type="gramStart"/>
      <w:r w:rsidRPr="00F82094">
        <w:rPr>
          <w:rFonts w:ascii="微軟正黑體" w:eastAsia="微軟正黑體" w:hAnsi="微軟正黑體" w:cs="Times New Roman" w:hint="eastAsia"/>
          <w:color w:val="000000"/>
          <w:kern w:val="2"/>
          <w:sz w:val="26"/>
          <w:szCs w:val="26"/>
          <w:lang w:eastAsia="zh-TW"/>
        </w:rPr>
        <w:t>或資恐行為</w:t>
      </w:r>
      <w:proofErr w:type="gramEnd"/>
      <w:r w:rsidRPr="00F82094">
        <w:rPr>
          <w:rFonts w:ascii="微軟正黑體" w:eastAsia="微軟正黑體" w:hAnsi="微軟正黑體" w:cs="Times New Roman" w:hint="eastAsia"/>
          <w:color w:val="000000"/>
          <w:kern w:val="2"/>
          <w:sz w:val="26"/>
          <w:szCs w:val="26"/>
          <w:lang w:eastAsia="zh-TW"/>
        </w:rPr>
        <w:t>：</w:t>
      </w:r>
    </w:p>
    <w:p w14:paraId="323FE202"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1.出示之身分證明</w:t>
      </w:r>
      <w:proofErr w:type="gramStart"/>
      <w:r w:rsidRPr="00F82094">
        <w:rPr>
          <w:rFonts w:ascii="微軟正黑體" w:eastAsia="微軟正黑體" w:hAnsi="微軟正黑體" w:cs="Times New Roman" w:hint="eastAsia"/>
          <w:color w:val="000000"/>
          <w:kern w:val="2"/>
          <w:sz w:val="26"/>
          <w:szCs w:val="26"/>
          <w:lang w:eastAsia="zh-TW"/>
        </w:rPr>
        <w:t>文件均為影</w:t>
      </w:r>
      <w:proofErr w:type="gramEnd"/>
      <w:r w:rsidRPr="00F82094">
        <w:rPr>
          <w:rFonts w:ascii="微軟正黑體" w:eastAsia="微軟正黑體" w:hAnsi="微軟正黑體" w:cs="Times New Roman" w:hint="eastAsia"/>
          <w:color w:val="000000"/>
          <w:kern w:val="2"/>
          <w:sz w:val="26"/>
          <w:szCs w:val="26"/>
          <w:lang w:eastAsia="zh-TW"/>
        </w:rPr>
        <w:t>本。</w:t>
      </w:r>
    </w:p>
    <w:p w14:paraId="57CE27D7"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2.提供文件資料可疑、模糊不清，無法進行查證，或不願提供其他佐證資料。</w:t>
      </w:r>
    </w:p>
    <w:p w14:paraId="1ADB3707"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3.無故拖延應提供或補充之身分證明文件。</w:t>
      </w:r>
    </w:p>
    <w:p w14:paraId="66DACBCD" w14:textId="77777777" w:rsidR="00F82094" w:rsidRPr="00F82094" w:rsidRDefault="00F82094" w:rsidP="00F82094">
      <w:pPr>
        <w:widowControl w:val="0"/>
        <w:spacing w:beforeLines="25" w:before="60" w:afterLines="25" w:after="60" w:line="400" w:lineRule="exact"/>
        <w:ind w:leftChars="300" w:left="920" w:hangingChars="100" w:hanging="260"/>
        <w:outlineLvl w:val="4"/>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4.其他異常情形，無法提出合理說明。</w:t>
      </w:r>
    </w:p>
    <w:p w14:paraId="72C96384"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七、輔助文件：</w:t>
      </w:r>
      <w:r w:rsidRPr="00F82094">
        <w:rPr>
          <w:rFonts w:ascii="微軟正黑體" w:eastAsia="微軟正黑體" w:hAnsi="微軟正黑體" w:cs="Times New Roman" w:hint="eastAsia"/>
          <w:b/>
          <w:color w:val="000000"/>
          <w:kern w:val="2"/>
          <w:sz w:val="26"/>
          <w:szCs w:val="26"/>
          <w:lang w:eastAsia="zh-TW"/>
        </w:rPr>
        <w:t>「聲明書」</w:t>
      </w:r>
      <w:r w:rsidRPr="00F82094">
        <w:rPr>
          <w:rFonts w:ascii="微軟正黑體" w:eastAsia="微軟正黑體" w:hAnsi="微軟正黑體" w:cs="Times New Roman" w:hint="eastAsia"/>
          <w:color w:val="000000"/>
          <w:kern w:val="2"/>
          <w:sz w:val="26"/>
          <w:szCs w:val="26"/>
          <w:lang w:eastAsia="zh-TW"/>
        </w:rPr>
        <w:t>。</w:t>
      </w:r>
    </w:p>
    <w:p w14:paraId="32FBBC4F"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p>
    <w:p w14:paraId="7E73F830" w14:textId="7777777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F82094">
        <w:rPr>
          <w:rFonts w:ascii="微軟正黑體" w:eastAsia="微軟正黑體" w:hAnsi="微軟正黑體" w:cs="Times New Roman" w:hint="eastAsia"/>
          <w:b/>
          <w:color w:val="000000"/>
          <w:kern w:val="2"/>
          <w:sz w:val="26"/>
          <w:szCs w:val="26"/>
          <w:lang w:eastAsia="zh-TW"/>
        </w:rPr>
        <w:t>捌、留存交易紀錄</w:t>
      </w:r>
    </w:p>
    <w:p w14:paraId="4205534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一、應留存交易紀錄如下，但交易案件確無該交易紀錄者，不在此限：</w:t>
      </w:r>
    </w:p>
    <w:p w14:paraId="6159B991" w14:textId="04A741ED" w:rsidR="00F82094" w:rsidRPr="00F82094" w:rsidRDefault="00166052" w:rsidP="00F82094">
      <w:pPr>
        <w:widowControl w:val="0"/>
        <w:spacing w:beforeLines="25" w:before="60" w:afterLines="25" w:after="60" w:line="400" w:lineRule="exact"/>
        <w:ind w:leftChars="100" w:left="940" w:hangingChars="200" w:hanging="720"/>
        <w:outlineLvl w:val="1"/>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地政士：</w:t>
      </w:r>
    </w:p>
    <w:p w14:paraId="4A30CE89"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w:t>
      </w:r>
      <w:proofErr w:type="gramStart"/>
      <w:r w:rsidRPr="00F82094">
        <w:rPr>
          <w:rFonts w:ascii="微軟正黑體" w:eastAsia="微軟正黑體" w:hAnsi="微軟正黑體" w:cs="Times New Roman"/>
          <w:color w:val="000000"/>
          <w:kern w:val="2"/>
          <w:sz w:val="26"/>
          <w:szCs w:val="26"/>
          <w:lang w:eastAsia="zh-TW"/>
        </w:rPr>
        <w:t>一</w:t>
      </w:r>
      <w:proofErr w:type="gramEnd"/>
      <w:r w:rsidRPr="00F82094">
        <w:rPr>
          <w:rFonts w:ascii="微軟正黑體" w:eastAsia="微軟正黑體" w:hAnsi="微軟正黑體" w:cs="Times New Roman"/>
          <w:color w:val="000000"/>
          <w:kern w:val="2"/>
          <w:sz w:val="26"/>
          <w:szCs w:val="26"/>
          <w:lang w:eastAsia="zh-TW"/>
        </w:rPr>
        <w:t>)不動產買賣契約書。</w:t>
      </w:r>
    </w:p>
    <w:p w14:paraId="4D7035F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(二)定金及價款收支證明文件。</w:t>
      </w:r>
    </w:p>
    <w:p w14:paraId="64D2F03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lastRenderedPageBreak/>
        <w:t>(三)交易帳戶號碼。</w:t>
      </w:r>
    </w:p>
    <w:p w14:paraId="0B5548C4"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(四)簽證文件。</w:t>
      </w:r>
    </w:p>
    <w:p w14:paraId="61D54D2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(五)受託事項往來文件。</w:t>
      </w:r>
    </w:p>
    <w:p w14:paraId="4EFEF6F0" w14:textId="46F18820" w:rsidR="00F82094" w:rsidRPr="00F82094" w:rsidRDefault="00166052" w:rsidP="00F82094">
      <w:pPr>
        <w:widowControl w:val="0"/>
        <w:spacing w:beforeLines="25" w:before="60" w:afterLines="25" w:after="60" w:line="400" w:lineRule="exact"/>
        <w:ind w:leftChars="100" w:left="940" w:hangingChars="200" w:hanging="720"/>
        <w:outlineLvl w:val="1"/>
        <w:rPr>
          <w:rFonts w:ascii="微軟正黑體" w:eastAsia="微軟正黑體" w:hAnsi="微軟正黑體" w:cs="Times New Roman"/>
          <w:color w:val="000000"/>
          <w:kern w:val="2"/>
          <w:sz w:val="26"/>
          <w:szCs w:val="26"/>
          <w:lang w:eastAsia="zh-TW"/>
        </w:rPr>
      </w:pPr>
      <w:r w:rsidRPr="00166052">
        <w:rPr>
          <w:rFonts w:ascii="微軟正黑體" w:eastAsia="微軟正黑體" w:hAnsi="微軟正黑體" w:cs="Times New Roman" w:hint="eastAsia"/>
          <w:color w:val="000000"/>
          <w:kern w:val="2"/>
          <w:sz w:val="36"/>
          <w:szCs w:val="26"/>
          <w:lang w:eastAsia="zh-TW"/>
        </w:rPr>
        <w:t>□</w:t>
      </w:r>
      <w:r w:rsidR="00F82094" w:rsidRPr="00F82094">
        <w:rPr>
          <w:rFonts w:ascii="微軟正黑體" w:eastAsia="微軟正黑體" w:hAnsi="微軟正黑體" w:cs="Times New Roman" w:hint="eastAsia"/>
          <w:color w:val="000000"/>
          <w:kern w:val="2"/>
          <w:sz w:val="26"/>
          <w:szCs w:val="26"/>
          <w:lang w:eastAsia="zh-TW"/>
        </w:rPr>
        <w:t>不動產經紀業：</w:t>
      </w:r>
    </w:p>
    <w:p w14:paraId="2654407D"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w:t>
      </w:r>
      <w:proofErr w:type="gramStart"/>
      <w:r w:rsidRPr="00F82094">
        <w:rPr>
          <w:rFonts w:ascii="微軟正黑體" w:eastAsia="微軟正黑體" w:hAnsi="微軟正黑體" w:cs="Times New Roman"/>
          <w:color w:val="000000"/>
          <w:kern w:val="2"/>
          <w:sz w:val="26"/>
          <w:szCs w:val="26"/>
          <w:lang w:eastAsia="zh-TW"/>
        </w:rPr>
        <w:t>一</w:t>
      </w:r>
      <w:proofErr w:type="gramEnd"/>
      <w:r w:rsidRPr="00F82094">
        <w:rPr>
          <w:rFonts w:ascii="微軟正黑體" w:eastAsia="微軟正黑體" w:hAnsi="微軟正黑體" w:cs="Times New Roman"/>
          <w:color w:val="000000"/>
          <w:kern w:val="2"/>
          <w:sz w:val="26"/>
          <w:szCs w:val="26"/>
          <w:lang w:eastAsia="zh-TW"/>
        </w:rPr>
        <w:t>)不動產委託銷售契約書。</w:t>
      </w:r>
    </w:p>
    <w:p w14:paraId="093AB316"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(二)不動產買賣契約書。</w:t>
      </w:r>
    </w:p>
    <w:p w14:paraId="2BF504E5"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(三)要約書。</w:t>
      </w:r>
    </w:p>
    <w:p w14:paraId="71C99DFB"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(四)斡旋金、定金及價款收支證明文件</w:t>
      </w:r>
    </w:p>
    <w:p w14:paraId="5EBE8963"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(五)交易帳戶號碼。</w:t>
      </w:r>
    </w:p>
    <w:p w14:paraId="4EA987AF"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color w:val="000000"/>
          <w:kern w:val="2"/>
          <w:sz w:val="26"/>
          <w:szCs w:val="26"/>
          <w:lang w:eastAsia="zh-TW"/>
        </w:rPr>
        <w:t>(六)受託事項往來文件。</w:t>
      </w:r>
    </w:p>
    <w:p w14:paraId="58C733EB" w14:textId="79950BEF"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 xml:space="preserve">二、留存方式及年限：上開交易紀錄以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 xml:space="preserve">專卷檔案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電子檔案　方式留存，自交易完成時起保存</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年（至少5年）。</w:t>
      </w:r>
    </w:p>
    <w:p w14:paraId="6D1F951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三、提供原則：包含身分資料及交易紀錄，於法務部調查局（以下簡稱調查局）或司法機關依法要求時，應迅速提供，以重建個別交易。</w:t>
      </w:r>
    </w:p>
    <w:p w14:paraId="6FA666B8"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415C2E58" w14:textId="721C5B39" w:rsidR="004F31C3" w:rsidRPr="00CC3267" w:rsidRDefault="004F31C3" w:rsidP="00F82094">
      <w:pPr>
        <w:widowControl w:val="0"/>
        <w:spacing w:beforeLines="25" w:before="60" w:afterLines="25" w:after="60" w:line="400" w:lineRule="exact"/>
        <w:outlineLvl w:val="0"/>
        <w:rPr>
          <w:rFonts w:ascii="微軟正黑體" w:eastAsia="微軟正黑體" w:hAnsi="微軟正黑體" w:cs="Times New Roman" w:hint="eastAsia"/>
          <w:b/>
          <w:color w:val="FF0000"/>
          <w:kern w:val="2"/>
          <w:sz w:val="26"/>
          <w:szCs w:val="26"/>
          <w:lang w:eastAsia="zh-TW"/>
        </w:rPr>
      </w:pPr>
      <w:r w:rsidRPr="00CC3267">
        <w:rPr>
          <w:rFonts w:ascii="微軟正黑體" w:eastAsia="微軟正黑體" w:hAnsi="微軟正黑體" w:cs="Times New Roman"/>
          <w:b/>
          <w:color w:val="FF0000"/>
          <w:kern w:val="2"/>
          <w:sz w:val="26"/>
          <w:szCs w:val="26"/>
          <w:lang w:eastAsia="zh-TW"/>
        </w:rPr>
        <w:t>玖、大額通貨交易申報</w:t>
      </w:r>
    </w:p>
    <w:p w14:paraId="4409057B" w14:textId="71646EF5" w:rsidR="004F31C3" w:rsidRPr="00CC3267" w:rsidRDefault="004F31C3" w:rsidP="004F31C3">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FF0000"/>
          <w:kern w:val="2"/>
          <w:sz w:val="26"/>
          <w:szCs w:val="26"/>
          <w:lang w:eastAsia="zh-TW"/>
        </w:rPr>
      </w:pPr>
      <w:r w:rsidRPr="00CC3267">
        <w:rPr>
          <w:rFonts w:ascii="微軟正黑體" w:eastAsia="微軟正黑體" w:hAnsi="微軟正黑體" w:cs="Times New Roman" w:hint="eastAsia"/>
          <w:color w:val="FF0000"/>
          <w:kern w:val="2"/>
          <w:sz w:val="26"/>
          <w:szCs w:val="26"/>
          <w:lang w:eastAsia="zh-TW"/>
        </w:rPr>
        <w:t>一、申報情形：</w:t>
      </w:r>
      <w:r w:rsidR="00CC3267" w:rsidRPr="00CC3267">
        <w:rPr>
          <w:rFonts w:ascii="微軟正黑體" w:eastAsia="微軟正黑體" w:hAnsi="微軟正黑體" w:cs="Times New Roman" w:hint="eastAsia"/>
          <w:color w:val="FF0000"/>
          <w:kern w:val="2"/>
          <w:sz w:val="26"/>
          <w:szCs w:val="26"/>
          <w:lang w:eastAsia="zh-TW"/>
        </w:rPr>
        <w:t>客戶之不動產買賣涉及5</w:t>
      </w:r>
      <w:r w:rsidR="00CC3267" w:rsidRPr="00CC3267">
        <w:rPr>
          <w:rFonts w:ascii="微軟正黑體" w:eastAsia="微軟正黑體" w:hAnsi="微軟正黑體" w:cs="Times New Roman"/>
          <w:color w:val="FF0000"/>
          <w:kern w:val="2"/>
          <w:sz w:val="26"/>
          <w:szCs w:val="26"/>
          <w:lang w:eastAsia="zh-TW"/>
        </w:rPr>
        <w:t>0萬元以上之現金</w:t>
      </w:r>
      <w:r w:rsidR="00CC3267" w:rsidRPr="00CC3267">
        <w:rPr>
          <w:rFonts w:ascii="微軟正黑體" w:eastAsia="微軟正黑體" w:hAnsi="微軟正黑體" w:cs="Times New Roman" w:hint="eastAsia"/>
          <w:color w:val="FF0000"/>
          <w:kern w:val="2"/>
          <w:sz w:val="26"/>
          <w:szCs w:val="26"/>
          <w:lang w:eastAsia="zh-TW"/>
        </w:rPr>
        <w:t>交易。</w:t>
      </w:r>
    </w:p>
    <w:p w14:paraId="670B5156" w14:textId="5BAF2B7E" w:rsidR="004F31C3" w:rsidRPr="00CC3267" w:rsidRDefault="004F31C3" w:rsidP="004F31C3">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FF0000"/>
          <w:kern w:val="2"/>
          <w:sz w:val="26"/>
          <w:szCs w:val="26"/>
          <w:lang w:eastAsia="zh-HK"/>
        </w:rPr>
      </w:pPr>
      <w:r w:rsidRPr="00CC3267">
        <w:rPr>
          <w:rFonts w:ascii="微軟正黑體" w:eastAsia="微軟正黑體" w:hAnsi="微軟正黑體" w:cs="Times New Roman" w:hint="eastAsia"/>
          <w:color w:val="FF0000"/>
          <w:kern w:val="2"/>
          <w:sz w:val="26"/>
          <w:szCs w:val="26"/>
          <w:lang w:eastAsia="zh-TW"/>
        </w:rPr>
        <w:t>二、申報方式</w:t>
      </w:r>
      <w:r w:rsidRPr="00CC3267">
        <w:rPr>
          <w:rFonts w:ascii="微軟正黑體" w:eastAsia="微軟正黑體" w:hAnsi="微軟正黑體" w:cs="Times New Roman" w:hint="eastAsia"/>
          <w:color w:val="FF0000"/>
          <w:kern w:val="2"/>
          <w:sz w:val="26"/>
          <w:szCs w:val="26"/>
          <w:lang w:eastAsia="zh-HK"/>
        </w:rPr>
        <w:t>：</w:t>
      </w:r>
      <w:r w:rsidR="00CC3267" w:rsidRPr="00CC3267">
        <w:rPr>
          <w:rFonts w:ascii="微軟正黑體" w:eastAsia="微軟正黑體" w:hAnsi="微軟正黑體" w:cs="Times New Roman" w:hint="eastAsia"/>
          <w:color w:val="FF0000"/>
          <w:kern w:val="2"/>
          <w:sz w:val="26"/>
          <w:szCs w:val="26"/>
          <w:lang w:eastAsia="zh-HK"/>
        </w:rPr>
        <w:t xml:space="preserve">於10個工作日內，填具調查局所訂申報書表，並由　</w:t>
      </w:r>
      <w:r w:rsidR="00CC3267" w:rsidRPr="00CC3267">
        <w:rPr>
          <w:rFonts w:ascii="微軟正黑體" w:eastAsia="微軟正黑體" w:hAnsi="微軟正黑體" w:cs="Times New Roman" w:hint="eastAsia"/>
          <w:color w:val="FF0000"/>
          <w:kern w:val="2"/>
          <w:sz w:val="36"/>
          <w:szCs w:val="26"/>
          <w:lang w:eastAsia="zh-TW"/>
        </w:rPr>
        <w:t>□</w:t>
      </w:r>
      <w:r w:rsidR="00CC3267" w:rsidRPr="00CC3267">
        <w:rPr>
          <w:rFonts w:ascii="微軟正黑體" w:eastAsia="微軟正黑體" w:hAnsi="微軟正黑體" w:cs="Times New Roman" w:hint="eastAsia"/>
          <w:color w:val="FF0000"/>
          <w:kern w:val="2"/>
          <w:sz w:val="26"/>
          <w:szCs w:val="26"/>
          <w:lang w:eastAsia="zh-HK"/>
        </w:rPr>
        <w:t xml:space="preserve">地政士簽章　</w:t>
      </w:r>
      <w:r w:rsidR="00CC3267" w:rsidRPr="00CC3267">
        <w:rPr>
          <w:rFonts w:ascii="微軟正黑體" w:eastAsia="微軟正黑體" w:hAnsi="微軟正黑體" w:cs="Times New Roman" w:hint="eastAsia"/>
          <w:color w:val="FF0000"/>
          <w:kern w:val="2"/>
          <w:sz w:val="36"/>
          <w:szCs w:val="26"/>
          <w:lang w:eastAsia="zh-TW"/>
        </w:rPr>
        <w:t>□</w:t>
      </w:r>
      <w:r w:rsidR="00CC3267" w:rsidRPr="00CC3267">
        <w:rPr>
          <w:rFonts w:ascii="微軟正黑體" w:eastAsia="微軟正黑體" w:hAnsi="微軟正黑體" w:cs="Times New Roman" w:hint="eastAsia"/>
          <w:color w:val="FF0000"/>
          <w:kern w:val="2"/>
          <w:sz w:val="26"/>
          <w:szCs w:val="26"/>
          <w:lang w:eastAsia="zh-HK"/>
        </w:rPr>
        <w:t>不動產經紀</w:t>
      </w:r>
      <w:proofErr w:type="gramStart"/>
      <w:r w:rsidR="00CC3267" w:rsidRPr="00CC3267">
        <w:rPr>
          <w:rFonts w:ascii="微軟正黑體" w:eastAsia="微軟正黑體" w:hAnsi="微軟正黑體" w:cs="Times New Roman" w:hint="eastAsia"/>
          <w:color w:val="FF0000"/>
          <w:kern w:val="2"/>
          <w:sz w:val="26"/>
          <w:szCs w:val="26"/>
          <w:lang w:eastAsia="zh-HK"/>
        </w:rPr>
        <w:t>業蓋用戳</w:t>
      </w:r>
      <w:proofErr w:type="gramEnd"/>
      <w:r w:rsidR="00CC3267" w:rsidRPr="00CC3267">
        <w:rPr>
          <w:rFonts w:ascii="微軟正黑體" w:eastAsia="微軟正黑體" w:hAnsi="微軟正黑體" w:cs="Times New Roman" w:hint="eastAsia"/>
          <w:color w:val="FF0000"/>
          <w:kern w:val="2"/>
          <w:sz w:val="26"/>
          <w:szCs w:val="26"/>
          <w:lang w:eastAsia="zh-HK"/>
        </w:rPr>
        <w:t>章，</w:t>
      </w:r>
      <w:proofErr w:type="gramStart"/>
      <w:r w:rsidR="00CC3267" w:rsidRPr="00CC3267">
        <w:rPr>
          <w:rFonts w:ascii="微軟正黑體" w:eastAsia="微軟正黑體" w:hAnsi="微軟正黑體" w:cs="Times New Roman" w:hint="eastAsia"/>
          <w:color w:val="FF0000"/>
          <w:kern w:val="2"/>
          <w:sz w:val="26"/>
          <w:szCs w:val="26"/>
          <w:lang w:eastAsia="zh-HK"/>
        </w:rPr>
        <w:t>併</w:t>
      </w:r>
      <w:proofErr w:type="gramEnd"/>
      <w:r w:rsidR="00CC3267" w:rsidRPr="00CC3267">
        <w:rPr>
          <w:rFonts w:ascii="微軟正黑體" w:eastAsia="微軟正黑體" w:hAnsi="微軟正黑體" w:cs="Times New Roman" w:hint="eastAsia"/>
          <w:color w:val="FF0000"/>
          <w:kern w:val="2"/>
          <w:sz w:val="26"/>
          <w:szCs w:val="26"/>
          <w:lang w:eastAsia="zh-HK"/>
        </w:rPr>
        <w:t>同相關證明文件以</w:t>
      </w:r>
      <w:r w:rsidR="00CC3267" w:rsidRPr="00CC3267">
        <w:rPr>
          <w:rFonts w:ascii="微軟正黑體" w:eastAsia="微軟正黑體" w:hAnsi="微軟正黑體" w:cs="Times New Roman" w:hint="eastAsia"/>
          <w:b/>
          <w:color w:val="FF0000"/>
          <w:kern w:val="2"/>
          <w:sz w:val="26"/>
          <w:szCs w:val="26"/>
          <w:highlight w:val="yellow"/>
          <w:lang w:eastAsia="zh-HK"/>
        </w:rPr>
        <w:t>傳真</w:t>
      </w:r>
      <w:r w:rsidR="00CC3267" w:rsidRPr="00CC3267">
        <w:rPr>
          <w:rFonts w:ascii="微軟正黑體" w:eastAsia="微軟正黑體" w:hAnsi="微軟正黑體" w:cs="Times New Roman" w:hint="eastAsia"/>
          <w:color w:val="FF0000"/>
          <w:kern w:val="2"/>
          <w:sz w:val="26"/>
          <w:szCs w:val="26"/>
          <w:lang w:eastAsia="zh-HK"/>
        </w:rPr>
        <w:t>至調查局申報。</w:t>
      </w:r>
    </w:p>
    <w:p w14:paraId="5A030A5E" w14:textId="77777777" w:rsidR="004F31C3" w:rsidRPr="00CC3267" w:rsidRDefault="004F31C3" w:rsidP="004F31C3">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FF0000"/>
          <w:kern w:val="2"/>
          <w:sz w:val="26"/>
          <w:szCs w:val="26"/>
          <w:lang w:eastAsia="zh-TW"/>
        </w:rPr>
      </w:pPr>
      <w:r w:rsidRPr="00CC3267">
        <w:rPr>
          <w:rFonts w:ascii="微軟正黑體" w:eastAsia="微軟正黑體" w:hAnsi="微軟正黑體" w:cs="Times New Roman" w:hint="eastAsia"/>
          <w:color w:val="FF0000"/>
          <w:kern w:val="2"/>
          <w:sz w:val="26"/>
          <w:szCs w:val="26"/>
          <w:lang w:eastAsia="zh-TW"/>
        </w:rPr>
        <w:t>三、保存年限：應自申報日起，保存</w:t>
      </w:r>
      <w:r w:rsidRPr="00CC3267">
        <w:rPr>
          <w:rFonts w:ascii="微軟正黑體" w:eastAsia="微軟正黑體" w:hAnsi="微軟正黑體" w:cs="Times New Roman" w:hint="eastAsia"/>
          <w:color w:val="FF0000"/>
          <w:kern w:val="2"/>
          <w:sz w:val="26"/>
          <w:szCs w:val="26"/>
          <w:u w:val="single"/>
          <w:lang w:eastAsia="zh-TW"/>
        </w:rPr>
        <w:t xml:space="preserve">　　　</w:t>
      </w:r>
      <w:r w:rsidRPr="00CC3267">
        <w:rPr>
          <w:rFonts w:ascii="微軟正黑體" w:eastAsia="微軟正黑體" w:hAnsi="微軟正黑體" w:cs="Times New Roman" w:hint="eastAsia"/>
          <w:color w:val="FF0000"/>
          <w:kern w:val="2"/>
          <w:sz w:val="26"/>
          <w:szCs w:val="26"/>
          <w:lang w:eastAsia="zh-TW"/>
        </w:rPr>
        <w:t>年（至少5年</w:t>
      </w:r>
      <w:r w:rsidRPr="00CC3267">
        <w:rPr>
          <w:rFonts w:ascii="微軟正黑體" w:eastAsia="微軟正黑體" w:hAnsi="微軟正黑體" w:cs="Times New Roman"/>
          <w:color w:val="FF0000"/>
          <w:kern w:val="2"/>
          <w:sz w:val="26"/>
          <w:szCs w:val="26"/>
          <w:lang w:eastAsia="zh-TW"/>
        </w:rPr>
        <w:t>）</w:t>
      </w:r>
      <w:r w:rsidRPr="00CC3267">
        <w:rPr>
          <w:rFonts w:ascii="微軟正黑體" w:eastAsia="微軟正黑體" w:hAnsi="微軟正黑體" w:cs="Times New Roman" w:hint="eastAsia"/>
          <w:color w:val="FF0000"/>
          <w:kern w:val="2"/>
          <w:sz w:val="26"/>
          <w:szCs w:val="26"/>
          <w:lang w:eastAsia="zh-TW"/>
        </w:rPr>
        <w:t>。</w:t>
      </w:r>
    </w:p>
    <w:p w14:paraId="41B1900A" w14:textId="2DB8DD6A" w:rsidR="004F31C3" w:rsidRDefault="004F31C3" w:rsidP="004F31C3">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b/>
          <w:color w:val="FF0000"/>
          <w:kern w:val="2"/>
          <w:sz w:val="26"/>
          <w:szCs w:val="26"/>
          <w:lang w:eastAsia="zh-TW"/>
        </w:rPr>
      </w:pPr>
      <w:r w:rsidRPr="00CC3267">
        <w:rPr>
          <w:rFonts w:ascii="微軟正黑體" w:eastAsia="微軟正黑體" w:hAnsi="微軟正黑體" w:cs="Times New Roman" w:hint="eastAsia"/>
          <w:color w:val="FF0000"/>
          <w:kern w:val="2"/>
          <w:sz w:val="26"/>
          <w:szCs w:val="26"/>
          <w:lang w:eastAsia="zh-TW"/>
        </w:rPr>
        <w:t>四、申報書表：</w:t>
      </w:r>
      <w:r w:rsidRPr="00CC3267">
        <w:rPr>
          <w:rFonts w:ascii="微軟正黑體" w:eastAsia="微軟正黑體" w:hAnsi="微軟正黑體" w:cs="Times New Roman" w:hint="eastAsia"/>
          <w:b/>
          <w:color w:val="FF0000"/>
          <w:kern w:val="2"/>
          <w:sz w:val="26"/>
          <w:szCs w:val="26"/>
          <w:lang w:eastAsia="zh-TW"/>
        </w:rPr>
        <w:t>「</w:t>
      </w:r>
      <w:r w:rsidRPr="00CC3267">
        <w:rPr>
          <w:rFonts w:ascii="微軟正黑體" w:eastAsia="微軟正黑體" w:hAnsi="微軟正黑體" w:cs="Times New Roman" w:hint="eastAsia"/>
          <w:b/>
          <w:color w:val="FF0000"/>
          <w:kern w:val="2"/>
          <w:sz w:val="26"/>
          <w:szCs w:val="26"/>
          <w:lang w:eastAsia="zh-TW"/>
        </w:rPr>
        <w:t>大額通貨交易</w:t>
      </w:r>
      <w:r w:rsidRPr="00CC3267">
        <w:rPr>
          <w:rFonts w:ascii="微軟正黑體" w:eastAsia="微軟正黑體" w:hAnsi="微軟正黑體" w:cs="Times New Roman" w:hint="eastAsia"/>
          <w:b/>
          <w:color w:val="FF0000"/>
          <w:kern w:val="2"/>
          <w:sz w:val="26"/>
          <w:szCs w:val="26"/>
          <w:lang w:eastAsia="zh-TW"/>
        </w:rPr>
        <w:t>申報表」。</w:t>
      </w:r>
    </w:p>
    <w:p w14:paraId="0A341555" w14:textId="179F3ABD" w:rsidR="00CC3267" w:rsidRPr="00CC3267" w:rsidRDefault="00CC3267" w:rsidP="004F31C3">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hint="eastAsia"/>
          <w:color w:val="FF0000"/>
          <w:kern w:val="2"/>
          <w:sz w:val="26"/>
          <w:szCs w:val="26"/>
          <w:lang w:eastAsia="zh-TW"/>
        </w:rPr>
      </w:pPr>
      <w:r w:rsidRPr="00CC3267">
        <w:rPr>
          <w:rFonts w:ascii="微軟正黑體" w:eastAsia="微軟正黑體" w:hAnsi="微軟正黑體" w:cs="Times New Roman"/>
          <w:color w:val="FF0000"/>
          <w:kern w:val="2"/>
          <w:sz w:val="26"/>
          <w:szCs w:val="26"/>
          <w:lang w:eastAsia="zh-TW"/>
        </w:rPr>
        <w:t>五、免申</w:t>
      </w:r>
      <w:r>
        <w:rPr>
          <w:rFonts w:ascii="微軟正黑體" w:eastAsia="微軟正黑體" w:hAnsi="微軟正黑體" w:cs="Times New Roman"/>
          <w:color w:val="FF0000"/>
          <w:kern w:val="2"/>
          <w:sz w:val="26"/>
          <w:szCs w:val="26"/>
          <w:lang w:eastAsia="zh-TW"/>
        </w:rPr>
        <w:t>報情形</w:t>
      </w:r>
      <w:r w:rsidRPr="00CC3267">
        <w:rPr>
          <w:rFonts w:ascii="微軟正黑體" w:eastAsia="微軟正黑體" w:hAnsi="微軟正黑體" w:cs="Times New Roman" w:hint="eastAsia"/>
          <w:color w:val="FF0000"/>
          <w:kern w:val="2"/>
          <w:sz w:val="26"/>
          <w:szCs w:val="26"/>
          <w:lang w:eastAsia="zh-TW"/>
        </w:rPr>
        <w:t>：一定金額以上通貨交易為代收款項且收受時已申報者，地政士及不動產經紀業再將同款項存入信託專戶或賣方金融帳戶時，</w:t>
      </w:r>
      <w:proofErr w:type="gramStart"/>
      <w:r w:rsidRPr="00CC3267">
        <w:rPr>
          <w:rFonts w:ascii="微軟正黑體" w:eastAsia="微軟正黑體" w:hAnsi="微軟正黑體" w:cs="Times New Roman" w:hint="eastAsia"/>
          <w:color w:val="FF0000"/>
          <w:kern w:val="2"/>
          <w:sz w:val="26"/>
          <w:szCs w:val="26"/>
          <w:lang w:eastAsia="zh-TW"/>
        </w:rPr>
        <w:t>免向調查局</w:t>
      </w:r>
      <w:proofErr w:type="gramEnd"/>
      <w:r w:rsidRPr="00CC3267">
        <w:rPr>
          <w:rFonts w:ascii="微軟正黑體" w:eastAsia="微軟正黑體" w:hAnsi="微軟正黑體" w:cs="Times New Roman" w:hint="eastAsia"/>
          <w:color w:val="FF0000"/>
          <w:kern w:val="2"/>
          <w:sz w:val="26"/>
          <w:szCs w:val="26"/>
          <w:lang w:eastAsia="zh-TW"/>
        </w:rPr>
        <w:t>申報。</w:t>
      </w:r>
    </w:p>
    <w:p w14:paraId="00F44965" w14:textId="77777777" w:rsidR="004F31C3" w:rsidRPr="00CC3267" w:rsidRDefault="004F31C3"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p>
    <w:p w14:paraId="5DBF8DDD" w14:textId="6CC39AFE" w:rsidR="00F82094" w:rsidRPr="00F82094" w:rsidRDefault="00CC3267"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CC3267">
        <w:rPr>
          <w:rFonts w:ascii="微軟正黑體" w:eastAsia="微軟正黑體" w:hAnsi="微軟正黑體" w:cs="Times New Roman" w:hint="eastAsia"/>
          <w:b/>
          <w:color w:val="FF0000"/>
          <w:kern w:val="2"/>
          <w:sz w:val="26"/>
          <w:szCs w:val="26"/>
          <w:lang w:eastAsia="zh-TW"/>
        </w:rPr>
        <w:t>拾</w:t>
      </w:r>
      <w:r w:rsidR="00F82094" w:rsidRPr="00F82094">
        <w:rPr>
          <w:rFonts w:ascii="微軟正黑體" w:eastAsia="微軟正黑體" w:hAnsi="微軟正黑體" w:cs="Times New Roman" w:hint="eastAsia"/>
          <w:b/>
          <w:color w:val="000000"/>
          <w:kern w:val="2"/>
          <w:sz w:val="26"/>
          <w:szCs w:val="26"/>
          <w:lang w:eastAsia="zh-TW"/>
        </w:rPr>
        <w:t>、申報疑似洗錢</w:t>
      </w:r>
      <w:proofErr w:type="gramStart"/>
      <w:r w:rsidR="00F82094" w:rsidRPr="00F82094">
        <w:rPr>
          <w:rFonts w:ascii="微軟正黑體" w:eastAsia="微軟正黑體" w:hAnsi="微軟正黑體" w:cs="Times New Roman" w:hint="eastAsia"/>
          <w:b/>
          <w:color w:val="000000"/>
          <w:kern w:val="2"/>
          <w:sz w:val="26"/>
          <w:szCs w:val="26"/>
          <w:lang w:eastAsia="zh-TW"/>
        </w:rPr>
        <w:t>及資恐交易</w:t>
      </w:r>
      <w:proofErr w:type="gramEnd"/>
    </w:p>
    <w:p w14:paraId="18B23C37"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一、申報情形：</w:t>
      </w:r>
    </w:p>
    <w:p w14:paraId="08BCD729"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)客戶有前述應婉拒交易情形之</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w:t>
      </w:r>
    </w:p>
    <w:p w14:paraId="2C47CB0B" w14:textId="2A24DA84"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FF0000"/>
          <w:kern w:val="2"/>
          <w:sz w:val="26"/>
          <w:szCs w:val="26"/>
          <w:lang w:eastAsia="zh-TW"/>
        </w:rPr>
      </w:pP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二</w:t>
      </w: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交易金額源自高風險國家或地區，或支付予該國家或地區之帳戶或人員，</w:t>
      </w:r>
      <w:r w:rsidRPr="00CA7577">
        <w:rPr>
          <w:rFonts w:ascii="微軟正黑體" w:eastAsia="微軟正黑體" w:hAnsi="微軟正黑體" w:cs="Times New Roman" w:hint="eastAsia"/>
          <w:color w:val="FF0000"/>
          <w:kern w:val="2"/>
          <w:sz w:val="26"/>
          <w:szCs w:val="26"/>
          <w:lang w:eastAsia="zh-TW"/>
        </w:rPr>
        <w:lastRenderedPageBreak/>
        <w:t>且無合理說明。</w:t>
      </w:r>
    </w:p>
    <w:p w14:paraId="59452941" w14:textId="5E4C3E7B"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三</w:t>
      </w: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FF0000"/>
          <w:kern w:val="2"/>
          <w:sz w:val="26"/>
          <w:szCs w:val="26"/>
          <w:lang w:eastAsia="zh-TW"/>
        </w:rPr>
        <w:t>客戶或資金來源或去向</w:t>
      </w:r>
      <w:r w:rsidRPr="00CA7577">
        <w:rPr>
          <w:rFonts w:ascii="微軟正黑體" w:eastAsia="微軟正黑體" w:hAnsi="微軟正黑體" w:cs="Times New Roman" w:hint="eastAsia"/>
          <w:color w:val="000000"/>
          <w:kern w:val="2"/>
          <w:sz w:val="26"/>
          <w:szCs w:val="26"/>
          <w:lang w:eastAsia="zh-TW"/>
        </w:rPr>
        <w:t>疑似與恐怖活動、恐怖組織、</w:t>
      </w:r>
      <w:proofErr w:type="gramStart"/>
      <w:r w:rsidRPr="00CA7577">
        <w:rPr>
          <w:rFonts w:ascii="微軟正黑體" w:eastAsia="微軟正黑體" w:hAnsi="微軟正黑體" w:cs="Times New Roman" w:hint="eastAsia"/>
          <w:color w:val="000000"/>
          <w:kern w:val="2"/>
          <w:sz w:val="26"/>
          <w:szCs w:val="26"/>
          <w:lang w:eastAsia="zh-TW"/>
        </w:rPr>
        <w:t>資恐</w:t>
      </w:r>
      <w:r w:rsidRPr="00CA7577">
        <w:rPr>
          <w:rFonts w:ascii="微軟正黑體" w:eastAsia="微軟正黑體" w:hAnsi="微軟正黑體" w:cs="Times New Roman" w:hint="eastAsia"/>
          <w:color w:val="FF0000"/>
          <w:kern w:val="2"/>
          <w:sz w:val="26"/>
          <w:szCs w:val="26"/>
          <w:lang w:eastAsia="zh-TW"/>
        </w:rPr>
        <w:t>或</w:t>
      </w:r>
      <w:proofErr w:type="gramEnd"/>
      <w:r w:rsidRPr="00CA7577">
        <w:rPr>
          <w:rFonts w:ascii="微軟正黑體" w:eastAsia="微軟正黑體" w:hAnsi="微軟正黑體" w:cs="Times New Roman" w:hint="eastAsia"/>
          <w:color w:val="FF0000"/>
          <w:kern w:val="2"/>
          <w:sz w:val="26"/>
          <w:szCs w:val="26"/>
          <w:lang w:eastAsia="zh-TW"/>
        </w:rPr>
        <w:t>資助武器擴散</w:t>
      </w:r>
      <w:r w:rsidRPr="00CA7577">
        <w:rPr>
          <w:rFonts w:ascii="微軟正黑體" w:eastAsia="微軟正黑體" w:hAnsi="微軟正黑體" w:cs="Times New Roman" w:hint="eastAsia"/>
          <w:color w:val="000000"/>
          <w:kern w:val="2"/>
          <w:sz w:val="26"/>
          <w:szCs w:val="26"/>
          <w:lang w:eastAsia="zh-TW"/>
        </w:rPr>
        <w:t>有關聯。</w:t>
      </w:r>
    </w:p>
    <w:p w14:paraId="4D4C8EA9" w14:textId="400E4E39"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四</w:t>
      </w: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交易金額與客戶年齡、身分或收入顯不相當，且無合理說明資金來源。</w:t>
      </w:r>
    </w:p>
    <w:p w14:paraId="0D09C064" w14:textId="0017DCBF"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FF0000"/>
          <w:kern w:val="2"/>
          <w:sz w:val="26"/>
          <w:szCs w:val="26"/>
          <w:lang w:eastAsia="zh-TW"/>
        </w:rPr>
      </w:pPr>
      <w:r w:rsidRPr="00CA7577">
        <w:rPr>
          <w:rFonts w:ascii="微軟正黑體" w:eastAsia="微軟正黑體" w:hAnsi="微軟正黑體" w:cs="Times New Roman" w:hint="eastAsia"/>
          <w:color w:val="FF0000"/>
          <w:kern w:val="2"/>
          <w:sz w:val="26"/>
          <w:szCs w:val="26"/>
          <w:lang w:eastAsia="zh-TW"/>
        </w:rPr>
        <w:t>(五</w:t>
      </w:r>
      <w:r w:rsidRPr="00CA7577">
        <w:rPr>
          <w:rFonts w:ascii="微軟正黑體" w:eastAsia="微軟正黑體" w:hAnsi="微軟正黑體" w:cs="Times New Roman"/>
          <w:color w:val="FF0000"/>
          <w:kern w:val="2"/>
          <w:sz w:val="26"/>
          <w:szCs w:val="26"/>
          <w:lang w:eastAsia="zh-TW"/>
        </w:rPr>
        <w:t>)</w:t>
      </w:r>
      <w:r w:rsidRPr="00CA7577">
        <w:rPr>
          <w:rFonts w:ascii="微軟正黑體" w:eastAsia="微軟正黑體" w:hAnsi="微軟正黑體" w:cs="Times New Roman" w:hint="eastAsia"/>
          <w:color w:val="FF0000"/>
          <w:kern w:val="2"/>
          <w:sz w:val="26"/>
          <w:szCs w:val="26"/>
          <w:lang w:eastAsia="zh-TW"/>
        </w:rPr>
        <w:t>客戶要求以一定金額以上現金或其他無記名工具作為定金或各期價款，且無合理說明。</w:t>
      </w:r>
    </w:p>
    <w:p w14:paraId="4A266B62" w14:textId="5F1C6154"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FF0000"/>
          <w:kern w:val="2"/>
          <w:sz w:val="26"/>
          <w:szCs w:val="26"/>
          <w:lang w:eastAsia="zh-TW"/>
        </w:rPr>
      </w:pPr>
      <w:r w:rsidRPr="00CA7577">
        <w:rPr>
          <w:rFonts w:ascii="微軟正黑體" w:eastAsia="微軟正黑體" w:hAnsi="微軟正黑體" w:cs="Times New Roman" w:hint="eastAsia"/>
          <w:color w:val="FF0000"/>
          <w:kern w:val="2"/>
          <w:sz w:val="26"/>
          <w:szCs w:val="26"/>
          <w:lang w:eastAsia="zh-TW"/>
        </w:rPr>
        <w:t>(六)客戶無正當理由，自行或要求多次或連續以略低於一定金額之現金或其他無記名工具支付定金或各期價款。</w:t>
      </w:r>
    </w:p>
    <w:p w14:paraId="3EF26B23" w14:textId="734E4346"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七</w:t>
      </w: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客戶要求將不動產權利登記予第三人，未能提出任何關聯或拒絕說明。</w:t>
      </w:r>
    </w:p>
    <w:p w14:paraId="75050410" w14:textId="5D6EF3B4"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FF0000"/>
          <w:kern w:val="2"/>
          <w:sz w:val="26"/>
          <w:szCs w:val="26"/>
          <w:lang w:eastAsia="zh-TW"/>
        </w:rPr>
      </w:pPr>
      <w:r w:rsidRPr="00CA7577">
        <w:rPr>
          <w:rFonts w:ascii="微軟正黑體" w:eastAsia="微軟正黑體" w:hAnsi="微軟正黑體" w:cs="Times New Roman" w:hint="eastAsia"/>
          <w:color w:val="FF0000"/>
          <w:kern w:val="2"/>
          <w:sz w:val="26"/>
          <w:szCs w:val="26"/>
          <w:lang w:eastAsia="zh-TW"/>
        </w:rPr>
        <w:t>(八)不動產交易資金來自第三人，或價金給付給第三人，且無合理說明。</w:t>
      </w:r>
    </w:p>
    <w:p w14:paraId="5C79DEA9" w14:textId="6F6F675C" w:rsidR="00CA7577" w:rsidRPr="00CA7577" w:rsidRDefault="00CA7577" w:rsidP="00CA7577">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九</w:t>
      </w: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不動產成交價格明顯</w:t>
      </w:r>
      <w:r w:rsidRPr="00CA7577">
        <w:rPr>
          <w:rFonts w:ascii="微軟正黑體" w:eastAsia="微軟正黑體" w:hAnsi="微軟正黑體" w:cs="Times New Roman" w:hint="eastAsia"/>
          <w:color w:val="FF0000"/>
          <w:kern w:val="2"/>
          <w:sz w:val="26"/>
          <w:szCs w:val="26"/>
          <w:lang w:eastAsia="zh-TW"/>
        </w:rPr>
        <w:t>異</w:t>
      </w:r>
      <w:r w:rsidRPr="00CA7577">
        <w:rPr>
          <w:rFonts w:ascii="微軟正黑體" w:eastAsia="微軟正黑體" w:hAnsi="微軟正黑體" w:cs="Times New Roman" w:hint="eastAsia"/>
          <w:color w:val="000000"/>
          <w:kern w:val="2"/>
          <w:sz w:val="26"/>
          <w:szCs w:val="26"/>
          <w:lang w:eastAsia="zh-TW"/>
        </w:rPr>
        <w:t>於市場行情且要求在相關契約文件以</w:t>
      </w:r>
      <w:r w:rsidRPr="00CA7577">
        <w:rPr>
          <w:rFonts w:ascii="微軟正黑體" w:eastAsia="微軟正黑體" w:hAnsi="微軟正黑體" w:cs="Times New Roman" w:hint="eastAsia"/>
          <w:color w:val="FF0000"/>
          <w:kern w:val="2"/>
          <w:sz w:val="26"/>
          <w:szCs w:val="26"/>
          <w:lang w:eastAsia="zh-TW"/>
        </w:rPr>
        <w:t>不實</w:t>
      </w:r>
      <w:r w:rsidRPr="00CA7577">
        <w:rPr>
          <w:rFonts w:ascii="微軟正黑體" w:eastAsia="微軟正黑體" w:hAnsi="微軟正黑體" w:cs="Times New Roman" w:hint="eastAsia"/>
          <w:color w:val="000000"/>
          <w:kern w:val="2"/>
          <w:sz w:val="26"/>
          <w:szCs w:val="26"/>
          <w:lang w:eastAsia="zh-TW"/>
        </w:rPr>
        <w:t>價格記錄。</w:t>
      </w:r>
    </w:p>
    <w:p w14:paraId="0A46BA79" w14:textId="5322DA09" w:rsidR="00CA7577" w:rsidRDefault="00CA7577"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十</w:t>
      </w:r>
      <w:r>
        <w:rPr>
          <w:rFonts w:ascii="微軟正黑體" w:eastAsia="微軟正黑體" w:hAnsi="微軟正黑體" w:cs="Times New Roman" w:hint="eastAsia"/>
          <w:color w:val="000000"/>
          <w:kern w:val="2"/>
          <w:sz w:val="26"/>
          <w:szCs w:val="26"/>
          <w:lang w:eastAsia="zh-TW"/>
        </w:rPr>
        <w:t>)</w:t>
      </w:r>
      <w:r w:rsidRPr="00CA7577">
        <w:rPr>
          <w:rFonts w:ascii="微軟正黑體" w:eastAsia="微軟正黑體" w:hAnsi="微軟正黑體" w:cs="Times New Roman" w:hint="eastAsia"/>
          <w:color w:val="000000"/>
          <w:kern w:val="2"/>
          <w:sz w:val="26"/>
          <w:szCs w:val="26"/>
          <w:lang w:eastAsia="zh-TW"/>
        </w:rPr>
        <w:t>其他疑似洗錢交易</w:t>
      </w:r>
      <w:proofErr w:type="gramStart"/>
      <w:r w:rsidRPr="00CA7577">
        <w:rPr>
          <w:rFonts w:ascii="微軟正黑體" w:eastAsia="微軟正黑體" w:hAnsi="微軟正黑體" w:cs="Times New Roman" w:hint="eastAsia"/>
          <w:color w:val="000000"/>
          <w:kern w:val="2"/>
          <w:sz w:val="26"/>
          <w:szCs w:val="26"/>
          <w:lang w:eastAsia="zh-TW"/>
        </w:rPr>
        <w:t>或資恐情事</w:t>
      </w:r>
      <w:proofErr w:type="gramEnd"/>
      <w:r w:rsidRPr="00CA7577">
        <w:rPr>
          <w:rFonts w:ascii="微軟正黑體" w:eastAsia="微軟正黑體" w:hAnsi="微軟正黑體" w:cs="Times New Roman" w:hint="eastAsia"/>
          <w:color w:val="000000"/>
          <w:kern w:val="2"/>
          <w:sz w:val="26"/>
          <w:szCs w:val="26"/>
          <w:lang w:eastAsia="zh-TW"/>
        </w:rPr>
        <w:t>。</w:t>
      </w:r>
    </w:p>
    <w:p w14:paraId="610D77B0"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二、申報方式</w:t>
      </w:r>
      <w:r w:rsidRPr="00F82094">
        <w:rPr>
          <w:rFonts w:ascii="微軟正黑體" w:eastAsia="微軟正黑體" w:hAnsi="微軟正黑體" w:cs="Times New Roman" w:hint="eastAsia"/>
          <w:color w:val="000000"/>
          <w:kern w:val="2"/>
          <w:sz w:val="26"/>
          <w:szCs w:val="26"/>
          <w:lang w:eastAsia="zh-HK"/>
        </w:rPr>
        <w:t>：</w:t>
      </w:r>
    </w:p>
    <w:p w14:paraId="5CB59392" w14:textId="44E43783"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TW"/>
        </w:rPr>
        <w:t>一</w:t>
      </w:r>
      <w:proofErr w:type="gramEnd"/>
      <w:r w:rsidRPr="00F82094">
        <w:rPr>
          <w:rFonts w:ascii="微軟正黑體" w:eastAsia="微軟正黑體" w:hAnsi="微軟正黑體" w:cs="Times New Roman" w:hint="eastAsia"/>
          <w:color w:val="000000"/>
          <w:kern w:val="2"/>
          <w:sz w:val="26"/>
          <w:szCs w:val="26"/>
          <w:lang w:eastAsia="zh-TW"/>
        </w:rPr>
        <w:t xml:space="preserve">)應於發現前條各款情事之一之日起10個工作日內，填具調查局所訂申報書表，並由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 xml:space="preserve">地政士簽章　</w:t>
      </w:r>
      <w:r w:rsidR="00166052" w:rsidRPr="00166052">
        <w:rPr>
          <w:rFonts w:ascii="微軟正黑體" w:eastAsia="微軟正黑體" w:hAnsi="微軟正黑體" w:cs="Times New Roman" w:hint="eastAsia"/>
          <w:color w:val="000000"/>
          <w:kern w:val="2"/>
          <w:sz w:val="36"/>
          <w:szCs w:val="26"/>
          <w:lang w:eastAsia="zh-TW"/>
        </w:rPr>
        <w:t>□</w:t>
      </w:r>
      <w:r w:rsidRPr="00F82094">
        <w:rPr>
          <w:rFonts w:ascii="微軟正黑體" w:eastAsia="微軟正黑體" w:hAnsi="微軟正黑體" w:cs="Times New Roman" w:hint="eastAsia"/>
          <w:color w:val="000000"/>
          <w:kern w:val="2"/>
          <w:sz w:val="26"/>
          <w:szCs w:val="26"/>
          <w:lang w:eastAsia="zh-TW"/>
        </w:rPr>
        <w:t>不動產經紀</w:t>
      </w:r>
      <w:proofErr w:type="gramStart"/>
      <w:r w:rsidRPr="00F82094">
        <w:rPr>
          <w:rFonts w:ascii="微軟正黑體" w:eastAsia="微軟正黑體" w:hAnsi="微軟正黑體" w:cs="Times New Roman" w:hint="eastAsia"/>
          <w:color w:val="000000"/>
          <w:kern w:val="2"/>
          <w:sz w:val="26"/>
          <w:szCs w:val="26"/>
          <w:lang w:eastAsia="zh-TW"/>
        </w:rPr>
        <w:t>業蓋用戳</w:t>
      </w:r>
      <w:proofErr w:type="gramEnd"/>
      <w:r w:rsidRPr="00F82094">
        <w:rPr>
          <w:rFonts w:ascii="微軟正黑體" w:eastAsia="微軟正黑體" w:hAnsi="微軟正黑體" w:cs="Times New Roman" w:hint="eastAsia"/>
          <w:color w:val="000000"/>
          <w:kern w:val="2"/>
          <w:sz w:val="26"/>
          <w:szCs w:val="26"/>
          <w:lang w:eastAsia="zh-TW"/>
        </w:rPr>
        <w:t>章，</w:t>
      </w:r>
      <w:proofErr w:type="gramStart"/>
      <w:r w:rsidRPr="00F82094">
        <w:rPr>
          <w:rFonts w:ascii="微軟正黑體" w:eastAsia="微軟正黑體" w:hAnsi="微軟正黑體" w:cs="Times New Roman" w:hint="eastAsia"/>
          <w:color w:val="000000"/>
          <w:kern w:val="2"/>
          <w:sz w:val="26"/>
          <w:szCs w:val="26"/>
          <w:lang w:eastAsia="zh-TW"/>
        </w:rPr>
        <w:t>併</w:t>
      </w:r>
      <w:proofErr w:type="gramEnd"/>
      <w:r w:rsidRPr="00F82094">
        <w:rPr>
          <w:rFonts w:ascii="微軟正黑體" w:eastAsia="微軟正黑體" w:hAnsi="微軟正黑體" w:cs="Times New Roman" w:hint="eastAsia"/>
          <w:color w:val="000000"/>
          <w:kern w:val="2"/>
          <w:sz w:val="26"/>
          <w:szCs w:val="26"/>
          <w:lang w:eastAsia="zh-TW"/>
        </w:rPr>
        <w:t>同相關證明文件以紙本掛號郵寄向調查局申報。不動產買賣交易未完成者，亦應申報。</w:t>
      </w:r>
    </w:p>
    <w:p w14:paraId="3CEB32D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(二)屬重大或緊急之疑似洗錢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案件，應立即依前項方式填具申報書表，以傳真或其他方式申報。</w:t>
      </w:r>
    </w:p>
    <w:p w14:paraId="2609292F"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三、保存年限：應自申報日起，保存</w:t>
      </w:r>
      <w:r w:rsidRPr="00F82094">
        <w:rPr>
          <w:rFonts w:ascii="微軟正黑體" w:eastAsia="微軟正黑體" w:hAnsi="微軟正黑體" w:cs="Times New Roman" w:hint="eastAsia"/>
          <w:color w:val="000000"/>
          <w:kern w:val="2"/>
          <w:sz w:val="26"/>
          <w:szCs w:val="26"/>
          <w:u w:val="single"/>
          <w:lang w:eastAsia="zh-TW"/>
        </w:rPr>
        <w:t xml:space="preserve">　　　</w:t>
      </w:r>
      <w:r w:rsidRPr="00F82094">
        <w:rPr>
          <w:rFonts w:ascii="微軟正黑體" w:eastAsia="微軟正黑體" w:hAnsi="微軟正黑體" w:cs="Times New Roman" w:hint="eastAsia"/>
          <w:color w:val="000000"/>
          <w:kern w:val="2"/>
          <w:sz w:val="26"/>
          <w:szCs w:val="26"/>
          <w:lang w:eastAsia="zh-TW"/>
        </w:rPr>
        <w:t>年（至少5年</w:t>
      </w:r>
      <w:r w:rsidRPr="00F82094">
        <w:rPr>
          <w:rFonts w:ascii="微軟正黑體" w:eastAsia="微軟正黑體" w:hAnsi="微軟正黑體" w:cs="Times New Roman"/>
          <w:color w:val="000000"/>
          <w:kern w:val="2"/>
          <w:sz w:val="26"/>
          <w:szCs w:val="26"/>
          <w:lang w:eastAsia="zh-TW"/>
        </w:rPr>
        <w:t>）</w:t>
      </w:r>
      <w:r w:rsidRPr="00F82094">
        <w:rPr>
          <w:rFonts w:ascii="微軟正黑體" w:eastAsia="微軟正黑體" w:hAnsi="微軟正黑體" w:cs="Times New Roman" w:hint="eastAsia"/>
          <w:color w:val="000000"/>
          <w:kern w:val="2"/>
          <w:sz w:val="26"/>
          <w:szCs w:val="26"/>
          <w:lang w:eastAsia="zh-TW"/>
        </w:rPr>
        <w:t>。</w:t>
      </w:r>
    </w:p>
    <w:p w14:paraId="487DBED3"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四、申報書表：</w:t>
      </w:r>
      <w:r w:rsidRPr="00F82094">
        <w:rPr>
          <w:rFonts w:ascii="微軟正黑體" w:eastAsia="微軟正黑體" w:hAnsi="微軟正黑體" w:cs="Times New Roman" w:hint="eastAsia"/>
          <w:b/>
          <w:color w:val="000000"/>
          <w:kern w:val="2"/>
          <w:sz w:val="26"/>
          <w:szCs w:val="26"/>
          <w:lang w:eastAsia="zh-TW"/>
        </w:rPr>
        <w:t>「疑似洗錢</w:t>
      </w:r>
      <w:proofErr w:type="gramStart"/>
      <w:r w:rsidRPr="00F82094">
        <w:rPr>
          <w:rFonts w:ascii="微軟正黑體" w:eastAsia="微軟正黑體" w:hAnsi="微軟正黑體" w:cs="Times New Roman" w:hint="eastAsia"/>
          <w:b/>
          <w:color w:val="000000"/>
          <w:kern w:val="2"/>
          <w:sz w:val="26"/>
          <w:szCs w:val="26"/>
          <w:lang w:eastAsia="zh-TW"/>
        </w:rPr>
        <w:t>或資恐交易</w:t>
      </w:r>
      <w:proofErr w:type="gramEnd"/>
      <w:r w:rsidRPr="00F82094">
        <w:rPr>
          <w:rFonts w:ascii="微軟正黑體" w:eastAsia="微軟正黑體" w:hAnsi="微軟正黑體" w:cs="Times New Roman" w:hint="eastAsia"/>
          <w:b/>
          <w:color w:val="000000"/>
          <w:kern w:val="2"/>
          <w:sz w:val="26"/>
          <w:szCs w:val="26"/>
          <w:lang w:eastAsia="zh-TW"/>
        </w:rPr>
        <w:t>報告申報表」。</w:t>
      </w:r>
    </w:p>
    <w:p w14:paraId="1B0E7AD3"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158A9FC9" w14:textId="63F76DF3"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CA7577">
        <w:rPr>
          <w:rFonts w:ascii="微軟正黑體" w:eastAsia="微軟正黑體" w:hAnsi="微軟正黑體" w:cs="Times New Roman" w:hint="eastAsia"/>
          <w:b/>
          <w:color w:val="FF0000"/>
          <w:kern w:val="2"/>
          <w:sz w:val="26"/>
          <w:szCs w:val="26"/>
          <w:lang w:eastAsia="zh-TW"/>
        </w:rPr>
        <w:t>拾</w:t>
      </w:r>
      <w:r w:rsidR="00CA7577" w:rsidRPr="00CA7577">
        <w:rPr>
          <w:rFonts w:ascii="微軟正黑體" w:eastAsia="微軟正黑體" w:hAnsi="微軟正黑體" w:cs="Times New Roman" w:hint="eastAsia"/>
          <w:b/>
          <w:color w:val="FF0000"/>
          <w:kern w:val="2"/>
          <w:sz w:val="26"/>
          <w:szCs w:val="26"/>
          <w:lang w:eastAsia="zh-TW"/>
        </w:rPr>
        <w:t>壹</w:t>
      </w:r>
      <w:r w:rsidRPr="00F82094">
        <w:rPr>
          <w:rFonts w:ascii="微軟正黑體" w:eastAsia="微軟正黑體" w:hAnsi="微軟正黑體" w:cs="Times New Roman" w:hint="eastAsia"/>
          <w:b/>
          <w:color w:val="000000"/>
          <w:kern w:val="2"/>
          <w:sz w:val="26"/>
          <w:szCs w:val="26"/>
          <w:lang w:eastAsia="zh-TW"/>
        </w:rPr>
        <w:t>、通報目標性金融制裁有關資產</w:t>
      </w:r>
    </w:p>
    <w:p w14:paraId="02209F2A"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一、應停止交易情形：</w:t>
      </w:r>
    </w:p>
    <w:p w14:paraId="3886CA20"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w:t>
      </w:r>
      <w:proofErr w:type="gramStart"/>
      <w:r w:rsidRPr="00F82094">
        <w:rPr>
          <w:rFonts w:ascii="微軟正黑體" w:eastAsia="微軟正黑體" w:hAnsi="微軟正黑體" w:cs="Times New Roman" w:hint="eastAsia"/>
          <w:color w:val="000000"/>
          <w:kern w:val="2"/>
          <w:sz w:val="26"/>
          <w:szCs w:val="26"/>
          <w:lang w:eastAsia="zh-HK"/>
        </w:rPr>
        <w:t>一</w:t>
      </w:r>
      <w:proofErr w:type="gramEnd"/>
      <w:r w:rsidRPr="00F82094">
        <w:rPr>
          <w:rFonts w:ascii="微軟正黑體" w:eastAsia="微軟正黑體" w:hAnsi="微軟正黑體" w:cs="Times New Roman" w:hint="eastAsia"/>
          <w:color w:val="000000"/>
          <w:kern w:val="2"/>
          <w:sz w:val="26"/>
          <w:szCs w:val="26"/>
          <w:lang w:eastAsia="zh-TW"/>
        </w:rPr>
        <w:t>)客戶為</w:t>
      </w:r>
      <w:proofErr w:type="gramStart"/>
      <w:r w:rsidRPr="00F82094">
        <w:rPr>
          <w:rFonts w:ascii="微軟正黑體" w:eastAsia="微軟正黑體" w:hAnsi="微軟正黑體" w:cs="Times New Roman" w:hint="eastAsia"/>
          <w:color w:val="000000"/>
          <w:kern w:val="2"/>
          <w:sz w:val="26"/>
          <w:szCs w:val="26"/>
          <w:lang w:eastAsia="zh-TW"/>
        </w:rPr>
        <w:t>依資恐防</w:t>
      </w:r>
      <w:proofErr w:type="gramEnd"/>
      <w:r w:rsidRPr="00F82094">
        <w:rPr>
          <w:rFonts w:ascii="微軟正黑體" w:eastAsia="微軟正黑體" w:hAnsi="微軟正黑體" w:cs="Times New Roman" w:hint="eastAsia"/>
          <w:color w:val="000000"/>
          <w:kern w:val="2"/>
          <w:sz w:val="26"/>
          <w:szCs w:val="26"/>
          <w:lang w:eastAsia="zh-TW"/>
        </w:rPr>
        <w:t>制法第4條第1項或第5條第1項公告制裁名單指定之個人、法人或團體者，不得為其從事不動產買賣交易有關行為；已從事者，應即停止。</w:t>
      </w:r>
    </w:p>
    <w:p w14:paraId="26050C7D" w14:textId="77777777" w:rsidR="00F82094" w:rsidRPr="00F82094" w:rsidRDefault="00F82094" w:rsidP="00F82094">
      <w:pPr>
        <w:widowControl w:val="0"/>
        <w:spacing w:beforeLines="25" w:before="60" w:afterLines="25" w:after="60" w:line="400" w:lineRule="exact"/>
        <w:ind w:leftChars="200" w:left="960" w:hangingChars="200" w:hanging="520"/>
        <w:outlineLvl w:val="2"/>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(二)第三人受指定制裁之個人、法人或團體委任、委託、信託或因其他原因而為其持有或管理財物或財産上利益，適用前項規定。</w:t>
      </w:r>
    </w:p>
    <w:p w14:paraId="2ABCE03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二、通報調查局：因執行業務知悉持有或管理經指定制裁之個人、法人或團體之</w:t>
      </w:r>
      <w:r w:rsidRPr="00F82094">
        <w:rPr>
          <w:rFonts w:ascii="微軟正黑體" w:eastAsia="微軟正黑體" w:hAnsi="微軟正黑體" w:cs="Times New Roman" w:hint="eastAsia"/>
          <w:color w:val="000000"/>
          <w:kern w:val="2"/>
          <w:sz w:val="26"/>
          <w:szCs w:val="26"/>
          <w:lang w:eastAsia="zh-TW"/>
        </w:rPr>
        <w:lastRenderedPageBreak/>
        <w:t>財物、財產上利益或其所在地者，應向調查局通報。</w:t>
      </w:r>
    </w:p>
    <w:p w14:paraId="2AF37348"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三、保存年限：通報方式及通報紀錄之保存年限，</w:t>
      </w:r>
      <w:proofErr w:type="gramStart"/>
      <w:r w:rsidRPr="00F82094">
        <w:rPr>
          <w:rFonts w:ascii="微軟正黑體" w:eastAsia="微軟正黑體" w:hAnsi="微軟正黑體" w:cs="Times New Roman" w:hint="eastAsia"/>
          <w:color w:val="000000"/>
          <w:kern w:val="2"/>
          <w:sz w:val="26"/>
          <w:szCs w:val="26"/>
          <w:lang w:eastAsia="zh-TW"/>
        </w:rPr>
        <w:t>準</w:t>
      </w:r>
      <w:proofErr w:type="gramEnd"/>
      <w:r w:rsidRPr="00F82094">
        <w:rPr>
          <w:rFonts w:ascii="微軟正黑體" w:eastAsia="微軟正黑體" w:hAnsi="微軟正黑體" w:cs="Times New Roman" w:hint="eastAsia"/>
          <w:color w:val="000000"/>
          <w:kern w:val="2"/>
          <w:sz w:val="26"/>
          <w:szCs w:val="26"/>
          <w:lang w:eastAsia="zh-TW"/>
        </w:rPr>
        <w:t>用「玖、申報疑似洗錢</w:t>
      </w:r>
      <w:proofErr w:type="gramStart"/>
      <w:r w:rsidRPr="00F82094">
        <w:rPr>
          <w:rFonts w:ascii="微軟正黑體" w:eastAsia="微軟正黑體" w:hAnsi="微軟正黑體" w:cs="Times New Roman" w:hint="eastAsia"/>
          <w:color w:val="000000"/>
          <w:kern w:val="2"/>
          <w:sz w:val="26"/>
          <w:szCs w:val="26"/>
          <w:lang w:eastAsia="zh-TW"/>
        </w:rPr>
        <w:t>及資恐交易</w:t>
      </w:r>
      <w:proofErr w:type="gramEnd"/>
      <w:r w:rsidRPr="00F82094">
        <w:rPr>
          <w:rFonts w:ascii="微軟正黑體" w:eastAsia="微軟正黑體" w:hAnsi="微軟正黑體" w:cs="Times New Roman" w:hint="eastAsia"/>
          <w:color w:val="000000"/>
          <w:kern w:val="2"/>
          <w:sz w:val="26"/>
          <w:szCs w:val="26"/>
          <w:lang w:eastAsia="zh-TW"/>
        </w:rPr>
        <w:t>」之二、三規範。</w:t>
      </w:r>
    </w:p>
    <w:p w14:paraId="589A52F1"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四、申報書表：</w:t>
      </w:r>
      <w:r w:rsidRPr="00F82094">
        <w:rPr>
          <w:rFonts w:ascii="微軟正黑體" w:eastAsia="微軟正黑體" w:hAnsi="微軟正黑體" w:cs="Times New Roman" w:hint="eastAsia"/>
          <w:b/>
          <w:color w:val="000000"/>
          <w:kern w:val="2"/>
          <w:sz w:val="26"/>
          <w:szCs w:val="26"/>
          <w:lang w:eastAsia="zh-TW"/>
        </w:rPr>
        <w:t>「</w:t>
      </w:r>
      <w:proofErr w:type="gramStart"/>
      <w:r w:rsidRPr="00F82094">
        <w:rPr>
          <w:rFonts w:ascii="微軟正黑體" w:eastAsia="微軟正黑體" w:hAnsi="微軟正黑體" w:cs="Times New Roman" w:hint="eastAsia"/>
          <w:b/>
          <w:color w:val="000000"/>
          <w:kern w:val="2"/>
          <w:sz w:val="26"/>
          <w:szCs w:val="26"/>
          <w:lang w:eastAsia="zh-TW"/>
        </w:rPr>
        <w:t>資恐防</w:t>
      </w:r>
      <w:proofErr w:type="gramEnd"/>
      <w:r w:rsidRPr="00F82094">
        <w:rPr>
          <w:rFonts w:ascii="微軟正黑體" w:eastAsia="微軟正黑體" w:hAnsi="微軟正黑體" w:cs="Times New Roman" w:hint="eastAsia"/>
          <w:b/>
          <w:color w:val="000000"/>
          <w:kern w:val="2"/>
          <w:sz w:val="26"/>
          <w:szCs w:val="26"/>
          <w:lang w:eastAsia="zh-TW"/>
        </w:rPr>
        <w:t>制法第七條第二項通報書」。</w:t>
      </w:r>
    </w:p>
    <w:p w14:paraId="1F8CF955" w14:textId="77777777" w:rsidR="00CA7577" w:rsidRDefault="00CA7577"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p>
    <w:p w14:paraId="71070B2F" w14:textId="1BB3F797"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CA7577">
        <w:rPr>
          <w:rFonts w:ascii="微軟正黑體" w:eastAsia="微軟正黑體" w:hAnsi="微軟正黑體" w:cs="Times New Roman" w:hint="eastAsia"/>
          <w:b/>
          <w:color w:val="FF0000"/>
          <w:kern w:val="2"/>
          <w:sz w:val="26"/>
          <w:szCs w:val="26"/>
          <w:lang w:eastAsia="zh-TW"/>
        </w:rPr>
        <w:t>拾</w:t>
      </w:r>
      <w:r w:rsidR="00CA7577" w:rsidRPr="00CA7577">
        <w:rPr>
          <w:rFonts w:ascii="微軟正黑體" w:eastAsia="微軟正黑體" w:hAnsi="微軟正黑體" w:cs="Times New Roman" w:hint="eastAsia"/>
          <w:b/>
          <w:color w:val="FF0000"/>
          <w:kern w:val="2"/>
          <w:sz w:val="26"/>
          <w:szCs w:val="26"/>
          <w:lang w:eastAsia="zh-TW"/>
        </w:rPr>
        <w:t>貳</w:t>
      </w:r>
      <w:r w:rsidRPr="00F82094">
        <w:rPr>
          <w:rFonts w:ascii="微軟正黑體" w:eastAsia="微軟正黑體" w:hAnsi="微軟正黑體" w:cs="Times New Roman" w:hint="eastAsia"/>
          <w:b/>
          <w:color w:val="000000"/>
          <w:kern w:val="2"/>
          <w:sz w:val="26"/>
          <w:szCs w:val="26"/>
          <w:lang w:eastAsia="zh-TW"/>
        </w:rPr>
        <w:t>、內部稽核</w:t>
      </w:r>
    </w:p>
    <w:p w14:paraId="3644F97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HK"/>
        </w:rPr>
      </w:pPr>
      <w:r w:rsidRPr="00F82094">
        <w:rPr>
          <w:rFonts w:ascii="微軟正黑體" w:eastAsia="微軟正黑體" w:hAnsi="微軟正黑體" w:cs="Times New Roman" w:hint="eastAsia"/>
          <w:color w:val="000000"/>
          <w:kern w:val="2"/>
          <w:sz w:val="26"/>
          <w:szCs w:val="26"/>
          <w:lang w:eastAsia="zh-TW"/>
        </w:rPr>
        <w:t>一、稽核人員</w:t>
      </w:r>
      <w:r w:rsidRPr="00F82094">
        <w:rPr>
          <w:rFonts w:ascii="微軟正黑體" w:eastAsia="微軟正黑體" w:hAnsi="微軟正黑體" w:cs="Times New Roman" w:hint="eastAsia"/>
          <w:color w:val="000000"/>
          <w:kern w:val="2"/>
          <w:sz w:val="26"/>
          <w:szCs w:val="26"/>
          <w:lang w:eastAsia="zh-HK"/>
        </w:rPr>
        <w:t>：</w:t>
      </w:r>
      <w:r w:rsidRPr="00F82094">
        <w:rPr>
          <w:rFonts w:ascii="微軟正黑體" w:eastAsia="微軟正黑體" w:hAnsi="微軟正黑體" w:cs="Times New Roman" w:hint="eastAsia"/>
          <w:color w:val="000000"/>
          <w:kern w:val="2"/>
          <w:sz w:val="26"/>
          <w:szCs w:val="26"/>
          <w:u w:val="single"/>
          <w:lang w:eastAsia="zh-HK"/>
        </w:rPr>
        <w:t xml:space="preserve">　　　　　　　　　　</w:t>
      </w:r>
      <w:r w:rsidRPr="00F82094">
        <w:rPr>
          <w:rFonts w:ascii="微軟正黑體" w:eastAsia="微軟正黑體" w:hAnsi="微軟正黑體" w:cs="Times New Roman" w:hint="eastAsia"/>
          <w:color w:val="000000"/>
          <w:kern w:val="2"/>
          <w:sz w:val="26"/>
          <w:szCs w:val="26"/>
          <w:lang w:eastAsia="zh-HK"/>
        </w:rPr>
        <w:t>（姓名、職稱）</w:t>
      </w:r>
    </w:p>
    <w:p w14:paraId="0F243483"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二、稽核頻率：每_</w:t>
      </w:r>
      <w:r w:rsidRPr="00F82094">
        <w:rPr>
          <w:rFonts w:ascii="微軟正黑體" w:eastAsia="微軟正黑體" w:hAnsi="微軟正黑體" w:cs="Times New Roman"/>
          <w:color w:val="000000"/>
          <w:kern w:val="2"/>
          <w:sz w:val="26"/>
          <w:szCs w:val="26"/>
          <w:lang w:eastAsia="zh-TW"/>
        </w:rPr>
        <w:t>_______</w:t>
      </w:r>
      <w:r w:rsidRPr="00F82094">
        <w:rPr>
          <w:rFonts w:ascii="微軟正黑體" w:eastAsia="微軟正黑體" w:hAnsi="微軟正黑體" w:cs="Times New Roman" w:hint="eastAsia"/>
          <w:color w:val="000000"/>
          <w:kern w:val="2"/>
          <w:sz w:val="26"/>
          <w:szCs w:val="26"/>
          <w:lang w:eastAsia="zh-TW"/>
        </w:rPr>
        <w:t>年稽核一次（至少2年一次），預計_</w:t>
      </w:r>
      <w:r w:rsidRPr="00F82094">
        <w:rPr>
          <w:rFonts w:ascii="微軟正黑體" w:eastAsia="微軟正黑體" w:hAnsi="微軟正黑體" w:cs="Times New Roman"/>
          <w:color w:val="000000"/>
          <w:kern w:val="2"/>
          <w:sz w:val="26"/>
          <w:szCs w:val="26"/>
          <w:lang w:eastAsia="zh-TW"/>
        </w:rPr>
        <w:t>_____</w:t>
      </w:r>
      <w:r w:rsidRPr="00F82094">
        <w:rPr>
          <w:rFonts w:ascii="微軟正黑體" w:eastAsia="微軟正黑體" w:hAnsi="微軟正黑體" w:cs="Times New Roman" w:hint="eastAsia"/>
          <w:color w:val="000000"/>
          <w:kern w:val="2"/>
          <w:sz w:val="26"/>
          <w:szCs w:val="26"/>
          <w:lang w:eastAsia="zh-TW"/>
        </w:rPr>
        <w:t>年_</w:t>
      </w:r>
      <w:r w:rsidRPr="00F82094">
        <w:rPr>
          <w:rFonts w:ascii="微軟正黑體" w:eastAsia="微軟正黑體" w:hAnsi="微軟正黑體" w:cs="Times New Roman"/>
          <w:color w:val="000000"/>
          <w:kern w:val="2"/>
          <w:sz w:val="26"/>
          <w:szCs w:val="26"/>
          <w:lang w:eastAsia="zh-TW"/>
        </w:rPr>
        <w:t>___</w:t>
      </w:r>
      <w:r w:rsidRPr="00F82094">
        <w:rPr>
          <w:rFonts w:ascii="微軟正黑體" w:eastAsia="微軟正黑體" w:hAnsi="微軟正黑體" w:cs="Times New Roman" w:hint="eastAsia"/>
          <w:color w:val="000000"/>
          <w:kern w:val="2"/>
          <w:sz w:val="26"/>
          <w:szCs w:val="26"/>
          <w:lang w:eastAsia="zh-TW"/>
        </w:rPr>
        <w:t>月辦理。</w:t>
      </w:r>
    </w:p>
    <w:p w14:paraId="7AFF41FB"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三、稽核文件：</w:t>
      </w:r>
      <w:r w:rsidRPr="00F82094">
        <w:rPr>
          <w:rFonts w:ascii="微軟正黑體" w:eastAsia="微軟正黑體" w:hAnsi="微軟正黑體" w:cs="Times New Roman" w:hint="eastAsia"/>
          <w:b/>
          <w:color w:val="000000"/>
          <w:kern w:val="2"/>
          <w:sz w:val="26"/>
          <w:szCs w:val="26"/>
          <w:lang w:eastAsia="zh-TW"/>
        </w:rPr>
        <w:t>「內部稽核表」。</w:t>
      </w:r>
    </w:p>
    <w:p w14:paraId="2D932376" w14:textId="77777777" w:rsidR="00F82094" w:rsidRPr="00F82094" w:rsidRDefault="00F82094" w:rsidP="00F82094">
      <w:pPr>
        <w:widowControl w:val="0"/>
        <w:spacing w:beforeLines="25" w:before="60" w:afterLines="25" w:after="60" w:line="400" w:lineRule="exact"/>
        <w:rPr>
          <w:rFonts w:ascii="微軟正黑體" w:eastAsia="微軟正黑體" w:hAnsi="微軟正黑體" w:cs="Times New Roman"/>
          <w:color w:val="000000"/>
          <w:kern w:val="2"/>
          <w:sz w:val="26"/>
          <w:szCs w:val="26"/>
          <w:lang w:eastAsia="zh-TW"/>
        </w:rPr>
      </w:pPr>
    </w:p>
    <w:p w14:paraId="00C4214A" w14:textId="4174190C" w:rsidR="00F82094" w:rsidRPr="00F82094" w:rsidRDefault="00F82094" w:rsidP="00F82094">
      <w:pPr>
        <w:widowControl w:val="0"/>
        <w:spacing w:beforeLines="25" w:before="60" w:afterLines="25" w:after="60" w:line="400" w:lineRule="exact"/>
        <w:outlineLvl w:val="0"/>
        <w:rPr>
          <w:rFonts w:ascii="微軟正黑體" w:eastAsia="微軟正黑體" w:hAnsi="微軟正黑體" w:cs="Times New Roman"/>
          <w:b/>
          <w:color w:val="000000"/>
          <w:kern w:val="2"/>
          <w:sz w:val="26"/>
          <w:szCs w:val="26"/>
          <w:lang w:eastAsia="zh-TW"/>
        </w:rPr>
      </w:pPr>
      <w:r w:rsidRPr="00D86672">
        <w:rPr>
          <w:rFonts w:ascii="微軟正黑體" w:eastAsia="微軟正黑體" w:hAnsi="微軟正黑體" w:cs="Times New Roman" w:hint="eastAsia"/>
          <w:b/>
          <w:color w:val="FF0000"/>
          <w:kern w:val="2"/>
          <w:sz w:val="26"/>
          <w:szCs w:val="26"/>
          <w:lang w:eastAsia="zh-TW"/>
        </w:rPr>
        <w:t>拾</w:t>
      </w:r>
      <w:r w:rsidR="00CA7577" w:rsidRPr="00D86672">
        <w:rPr>
          <w:rFonts w:ascii="微軟正黑體" w:eastAsia="微軟正黑體" w:hAnsi="微軟正黑體" w:cs="Times New Roman" w:hint="eastAsia"/>
          <w:b/>
          <w:color w:val="FF0000"/>
          <w:kern w:val="2"/>
          <w:sz w:val="26"/>
          <w:szCs w:val="26"/>
          <w:lang w:eastAsia="zh-TW"/>
        </w:rPr>
        <w:t>參</w:t>
      </w:r>
      <w:r w:rsidRPr="00F82094">
        <w:rPr>
          <w:rFonts w:ascii="微軟正黑體" w:eastAsia="微軟正黑體" w:hAnsi="微軟正黑體" w:cs="Times New Roman" w:hint="eastAsia"/>
          <w:b/>
          <w:color w:val="000000"/>
          <w:kern w:val="2"/>
          <w:sz w:val="26"/>
          <w:szCs w:val="26"/>
          <w:lang w:eastAsia="zh-TW"/>
        </w:rPr>
        <w:t>、其他事項</w:t>
      </w:r>
    </w:p>
    <w:p w14:paraId="7F3DC8EE"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一、對所發現疑似洗錢</w:t>
      </w:r>
      <w:proofErr w:type="gramStart"/>
      <w:r w:rsidRPr="00F82094">
        <w:rPr>
          <w:rFonts w:ascii="微軟正黑體" w:eastAsia="微軟正黑體" w:hAnsi="微軟正黑體" w:cs="Times New Roman" w:hint="eastAsia"/>
          <w:color w:val="000000"/>
          <w:kern w:val="2"/>
          <w:sz w:val="26"/>
          <w:szCs w:val="26"/>
          <w:lang w:eastAsia="zh-TW"/>
        </w:rPr>
        <w:t>或資恐交易</w:t>
      </w:r>
      <w:proofErr w:type="gramEnd"/>
      <w:r w:rsidRPr="00F82094">
        <w:rPr>
          <w:rFonts w:ascii="微軟正黑體" w:eastAsia="微軟正黑體" w:hAnsi="微軟正黑體" w:cs="Times New Roman" w:hint="eastAsia"/>
          <w:color w:val="000000"/>
          <w:kern w:val="2"/>
          <w:sz w:val="26"/>
          <w:szCs w:val="26"/>
          <w:lang w:eastAsia="zh-TW"/>
        </w:rPr>
        <w:t>情形及向調查局申報之相關資訊，應保守秘密，不得任意洩露</w:t>
      </w:r>
      <w:bookmarkStart w:id="0" w:name="_GoBack"/>
      <w:bookmarkEnd w:id="0"/>
      <w:r w:rsidRPr="00F82094">
        <w:rPr>
          <w:rFonts w:ascii="微軟正黑體" w:eastAsia="微軟正黑體" w:hAnsi="微軟正黑體" w:cs="Times New Roman" w:hint="eastAsia"/>
          <w:color w:val="000000"/>
          <w:kern w:val="2"/>
          <w:sz w:val="26"/>
          <w:szCs w:val="26"/>
          <w:lang w:eastAsia="zh-TW"/>
        </w:rPr>
        <w:t>。</w:t>
      </w:r>
    </w:p>
    <w:p w14:paraId="00524362" w14:textId="77777777" w:rsidR="00F82094" w:rsidRPr="00F82094" w:rsidRDefault="00F82094" w:rsidP="00F82094">
      <w:pPr>
        <w:widowControl w:val="0"/>
        <w:spacing w:beforeLines="25" w:before="60" w:afterLines="25" w:after="60" w:line="400" w:lineRule="exact"/>
        <w:ind w:leftChars="100" w:left="740" w:hangingChars="200" w:hanging="520"/>
        <w:outlineLvl w:val="1"/>
        <w:rPr>
          <w:rFonts w:ascii="微軟正黑體" w:eastAsia="微軟正黑體" w:hAnsi="微軟正黑體" w:cs="Times New Roman"/>
          <w:color w:val="000000"/>
          <w:kern w:val="2"/>
          <w:sz w:val="26"/>
          <w:szCs w:val="26"/>
          <w:lang w:eastAsia="zh-TW"/>
        </w:rPr>
      </w:pPr>
      <w:r w:rsidRPr="00F82094">
        <w:rPr>
          <w:rFonts w:ascii="微軟正黑體" w:eastAsia="微軟正黑體" w:hAnsi="微軟正黑體" w:cs="Times New Roman" w:hint="eastAsia"/>
          <w:color w:val="000000"/>
          <w:kern w:val="2"/>
          <w:sz w:val="26"/>
          <w:szCs w:val="26"/>
          <w:lang w:eastAsia="zh-TW"/>
        </w:rPr>
        <w:t>二、對於內政部或其他委任、委託、委辦之機關(構)、團體進行現地</w:t>
      </w:r>
      <w:proofErr w:type="gramStart"/>
      <w:r w:rsidRPr="00F82094">
        <w:rPr>
          <w:rFonts w:ascii="微軟正黑體" w:eastAsia="微軟正黑體" w:hAnsi="微軟正黑體" w:cs="Times New Roman" w:hint="eastAsia"/>
          <w:color w:val="000000"/>
          <w:kern w:val="2"/>
          <w:sz w:val="26"/>
          <w:szCs w:val="26"/>
          <w:lang w:eastAsia="zh-TW"/>
        </w:rPr>
        <w:t>或非現地</w:t>
      </w:r>
      <w:proofErr w:type="gramEnd"/>
      <w:r w:rsidRPr="00F82094">
        <w:rPr>
          <w:rFonts w:ascii="微軟正黑體" w:eastAsia="微軟正黑體" w:hAnsi="微軟正黑體" w:cs="Times New Roman" w:hint="eastAsia"/>
          <w:color w:val="000000"/>
          <w:kern w:val="2"/>
          <w:sz w:val="26"/>
          <w:szCs w:val="26"/>
          <w:lang w:eastAsia="zh-TW"/>
        </w:rPr>
        <w:t>查核時，不得規避、拒絕或妨礙查核。</w:t>
      </w:r>
    </w:p>
    <w:p w14:paraId="6EEFBB6C" w14:textId="77777777" w:rsidR="00F82094" w:rsidRPr="00F82094" w:rsidRDefault="00F82094" w:rsidP="00F82094">
      <w:pPr>
        <w:widowControl w:val="0"/>
        <w:spacing w:beforeLines="25" w:before="60" w:afterLines="25" w:after="60" w:line="400" w:lineRule="exact"/>
        <w:jc w:val="both"/>
        <w:rPr>
          <w:rFonts w:ascii="微軟正黑體" w:eastAsia="微軟正黑體" w:hAnsi="微軟正黑體" w:cs="Times New Roman"/>
          <w:color w:val="000000"/>
          <w:kern w:val="2"/>
          <w:sz w:val="26"/>
          <w:szCs w:val="26"/>
          <w:lang w:eastAsia="zh-TW"/>
        </w:rPr>
      </w:pPr>
    </w:p>
    <w:p w14:paraId="567EE1E8" w14:textId="21803324" w:rsidR="00F411D7" w:rsidRPr="008F2127" w:rsidRDefault="00F411D7" w:rsidP="008F2127">
      <w:pPr>
        <w:spacing w:before="0" w:after="160" w:line="259" w:lineRule="auto"/>
        <w:rPr>
          <w:rFonts w:ascii="微軟正黑體" w:eastAsia="微軟正黑體" w:hAnsi="微軟正黑體"/>
          <w:szCs w:val="22"/>
          <w:lang w:eastAsia="zh-TW"/>
        </w:rPr>
      </w:pPr>
    </w:p>
    <w:sectPr w:rsidR="00F411D7" w:rsidRPr="008F2127" w:rsidSect="00E8595A">
      <w:footerReference w:type="default" r:id="rId8"/>
      <w:footerReference w:type="first" r:id="rId9"/>
      <w:pgSz w:w="12240" w:h="15840" w:code="1"/>
      <w:pgMar w:top="1135" w:right="1440" w:bottom="1440" w:left="1440" w:header="27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BDB13" w14:textId="77777777" w:rsidR="00551126" w:rsidRDefault="00551126" w:rsidP="002215B6">
      <w:pPr>
        <w:spacing w:before="0" w:after="0" w:line="240" w:lineRule="auto"/>
      </w:pPr>
      <w:r>
        <w:separator/>
      </w:r>
    </w:p>
  </w:endnote>
  <w:endnote w:type="continuationSeparator" w:id="0">
    <w:p w14:paraId="45FFC35F" w14:textId="77777777" w:rsidR="00551126" w:rsidRDefault="00551126" w:rsidP="00221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1651"/>
      <w:docPartObj>
        <w:docPartGallery w:val="Page Numbers (Bottom of Page)"/>
        <w:docPartUnique/>
      </w:docPartObj>
    </w:sdtPr>
    <w:sdtEndPr>
      <w:rPr>
        <w:noProof/>
      </w:rPr>
    </w:sdtEndPr>
    <w:sdtContent>
      <w:p w14:paraId="0C66D3FE" w14:textId="6D2BD7AF" w:rsidR="00B6388B" w:rsidRDefault="00B6388B" w:rsidP="00A71865">
        <w:pPr>
          <w:pStyle w:val="a9"/>
          <w:rPr>
            <w:lang w:eastAsia="zh-TW"/>
          </w:rPr>
        </w:pPr>
        <w:r>
          <w:rPr>
            <w:noProof/>
          </w:rPr>
          <w:tab/>
        </w:r>
        <w:r>
          <w:fldChar w:fldCharType="begin"/>
        </w:r>
        <w:r>
          <w:instrText xml:space="preserve"> PAGE   \* MERGEFORMAT </w:instrText>
        </w:r>
        <w:r>
          <w:fldChar w:fldCharType="separate"/>
        </w:r>
        <w:r w:rsidR="00D86672">
          <w:rPr>
            <w:noProof/>
          </w:rPr>
          <w:t>23</w:t>
        </w:r>
        <w:r>
          <w:rPr>
            <w:noProof/>
          </w:rPr>
          <w:fldChar w:fldCharType="end"/>
        </w:r>
        <w:r>
          <w:rPr>
            <w:noProof/>
          </w:rPr>
          <w:tab/>
        </w:r>
        <w:r>
          <w:t>1</w:t>
        </w:r>
        <w:r w:rsidR="00E8595A">
          <w:t>1</w:t>
        </w:r>
        <w:r>
          <w:t>0</w:t>
        </w:r>
        <w:r>
          <w:rPr>
            <w:rFonts w:hint="eastAsia"/>
            <w:lang w:eastAsia="zh-TW"/>
          </w:rPr>
          <w:t>.</w:t>
        </w:r>
        <w:r w:rsidR="00E8595A">
          <w:rPr>
            <w:lang w:eastAsia="zh-TW"/>
          </w:rPr>
          <w:t>6</w:t>
        </w:r>
        <w:r>
          <w:t>版本</w:t>
        </w:r>
      </w:p>
    </w:sdtContent>
  </w:sdt>
  <w:p w14:paraId="5FDF7443" w14:textId="77777777" w:rsidR="00B6388B" w:rsidRDefault="00B6388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340373"/>
      <w:docPartObj>
        <w:docPartGallery w:val="Page Numbers (Bottom of Page)"/>
        <w:docPartUnique/>
      </w:docPartObj>
    </w:sdtPr>
    <w:sdtContent>
      <w:p w14:paraId="66D619DF" w14:textId="0033EE62" w:rsidR="00B6388B" w:rsidRDefault="00B6388B" w:rsidP="00A71865">
        <w:pPr>
          <w:pStyle w:val="a9"/>
        </w:pPr>
        <w:r>
          <w:tab/>
        </w:r>
        <w:r>
          <w:fldChar w:fldCharType="begin"/>
        </w:r>
        <w:r>
          <w:instrText>PAGE   \* MERGEFORMAT</w:instrText>
        </w:r>
        <w:r>
          <w:fldChar w:fldCharType="separate"/>
        </w:r>
        <w:r w:rsidR="00E8595A" w:rsidRPr="00E8595A">
          <w:rPr>
            <w:noProof/>
            <w:lang w:val="zh-TW" w:eastAsia="zh-TW"/>
          </w:rPr>
          <w:t>1</w:t>
        </w:r>
        <w:r>
          <w:fldChar w:fldCharType="end"/>
        </w:r>
        <w:r>
          <w:tab/>
          <w:t>110.6</w:t>
        </w:r>
        <w:r>
          <w:t>版本</w:t>
        </w:r>
      </w:p>
    </w:sdtContent>
  </w:sdt>
  <w:p w14:paraId="7E6C52B3" w14:textId="775D47B9" w:rsidR="00B6388B" w:rsidRDefault="00B638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E97D" w14:textId="77777777" w:rsidR="00551126" w:rsidRDefault="00551126" w:rsidP="002215B6">
      <w:pPr>
        <w:spacing w:before="0" w:after="0" w:line="240" w:lineRule="auto"/>
      </w:pPr>
      <w:r>
        <w:separator/>
      </w:r>
    </w:p>
  </w:footnote>
  <w:footnote w:type="continuationSeparator" w:id="0">
    <w:p w14:paraId="52975FDB" w14:textId="77777777" w:rsidR="00551126" w:rsidRDefault="00551126" w:rsidP="002215B6">
      <w:pPr>
        <w:spacing w:before="0" w:after="0" w:line="240" w:lineRule="auto"/>
      </w:pPr>
      <w:r>
        <w:continuationSeparator/>
      </w:r>
    </w:p>
  </w:footnote>
  <w:footnote w:id="1">
    <w:p w14:paraId="4CBF67E3" w14:textId="77777777" w:rsidR="00B6388B" w:rsidRPr="00A57558" w:rsidRDefault="00B6388B" w:rsidP="00F80F9C">
      <w:pPr>
        <w:pStyle w:val="a5"/>
        <w:rPr>
          <w:i/>
          <w:sz w:val="24"/>
          <w:lang w:eastAsia="zh-TW"/>
        </w:rPr>
      </w:pPr>
      <w:r w:rsidRPr="00A57558">
        <w:rPr>
          <w:rStyle w:val="a7"/>
          <w:sz w:val="24"/>
        </w:rPr>
        <w:footnoteRef/>
      </w:r>
      <w:r w:rsidRPr="00A57558">
        <w:rPr>
          <w:sz w:val="24"/>
          <w:lang w:eastAsia="zh-TW"/>
        </w:rPr>
        <w:t xml:space="preserve"> </w:t>
      </w:r>
      <w:r w:rsidRPr="00A57558">
        <w:rPr>
          <w:rFonts w:hint="eastAsia"/>
          <w:sz w:val="24"/>
          <w:lang w:eastAsia="zh-TW"/>
        </w:rPr>
        <w:t>指最終擁有或控制</w:t>
      </w:r>
      <w:r>
        <w:rPr>
          <w:rFonts w:hint="eastAsia"/>
          <w:sz w:val="24"/>
          <w:lang w:eastAsia="zh-TW"/>
        </w:rPr>
        <w:t>公司</w:t>
      </w:r>
      <w:r w:rsidRPr="00A57558">
        <w:rPr>
          <w:rFonts w:hint="eastAsia"/>
          <w:sz w:val="24"/>
          <w:lang w:eastAsia="zh-TW"/>
        </w:rPr>
        <w:t>之自然人。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469"/>
    <w:multiLevelType w:val="hybridMultilevel"/>
    <w:tmpl w:val="EB9C735A"/>
    <w:lvl w:ilvl="0" w:tplc="AEB85F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409E2"/>
    <w:multiLevelType w:val="hybridMultilevel"/>
    <w:tmpl w:val="BF42F56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9AF20A0"/>
    <w:multiLevelType w:val="hybridMultilevel"/>
    <w:tmpl w:val="31BE99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B72DE"/>
    <w:multiLevelType w:val="hybridMultilevel"/>
    <w:tmpl w:val="CB32F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B5A38"/>
    <w:multiLevelType w:val="hybridMultilevel"/>
    <w:tmpl w:val="9D08C57E"/>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616AD"/>
    <w:multiLevelType w:val="hybridMultilevel"/>
    <w:tmpl w:val="958CAD82"/>
    <w:lvl w:ilvl="0" w:tplc="043A9DB4">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0458B"/>
    <w:multiLevelType w:val="hybridMultilevel"/>
    <w:tmpl w:val="6682F3DC"/>
    <w:lvl w:ilvl="0" w:tplc="0409000F">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E2844"/>
    <w:multiLevelType w:val="hybridMultilevel"/>
    <w:tmpl w:val="BE485AC6"/>
    <w:lvl w:ilvl="0" w:tplc="B486EA92">
      <w:start w:val="1"/>
      <w:numFmt w:val="decimal"/>
      <w:lvlText w:val="%1."/>
      <w:lvlJc w:val="left"/>
      <w:pPr>
        <w:ind w:left="360" w:hanging="360"/>
      </w:pPr>
      <w:rPr>
        <w:rFonts w:ascii="Arial Unicode MS" w:hAnsi="Arial Unicode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719CB"/>
    <w:multiLevelType w:val="hybridMultilevel"/>
    <w:tmpl w:val="5AA2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B7734"/>
    <w:multiLevelType w:val="hybridMultilevel"/>
    <w:tmpl w:val="66BCC5FA"/>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0F295A"/>
    <w:multiLevelType w:val="hybridMultilevel"/>
    <w:tmpl w:val="2976EF78"/>
    <w:lvl w:ilvl="0" w:tplc="DCDA48DA">
      <w:start w:val="2"/>
      <w:numFmt w:val="decimal"/>
      <w:lvlText w:val="%1."/>
      <w:lvlJc w:val="left"/>
      <w:pPr>
        <w:tabs>
          <w:tab w:val="num" w:pos="360"/>
        </w:tabs>
        <w:ind w:left="360" w:hanging="360"/>
      </w:pPr>
      <w:rPr>
        <w:rFonts w:ascii="Arial Unicode MS" w:eastAsia="Arial Unicode M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D562CA"/>
    <w:multiLevelType w:val="hybridMultilevel"/>
    <w:tmpl w:val="76868126"/>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6B00DA"/>
    <w:multiLevelType w:val="hybridMultilevel"/>
    <w:tmpl w:val="1D84BA76"/>
    <w:lvl w:ilvl="0" w:tplc="CB0C1B64">
      <w:start w:val="1"/>
      <w:numFmt w:val="bullet"/>
      <w:lvlText w:val="□"/>
      <w:lvlJc w:val="left"/>
      <w:pPr>
        <w:ind w:left="360" w:hanging="360"/>
      </w:pPr>
      <w:rPr>
        <w:rFonts w:ascii="新細明體" w:eastAsia="新細明體" w:hAnsi="新細明體" w:hint="eastAsia"/>
        <w:strike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7654F8"/>
    <w:multiLevelType w:val="hybridMultilevel"/>
    <w:tmpl w:val="B4661FD4"/>
    <w:lvl w:ilvl="0" w:tplc="78A6DFB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F0D3CC2"/>
    <w:multiLevelType w:val="hybridMultilevel"/>
    <w:tmpl w:val="AE684F64"/>
    <w:lvl w:ilvl="0" w:tplc="1604E434">
      <w:start w:val="1"/>
      <w:numFmt w:val="decimal"/>
      <w:lvlText w:val="%1."/>
      <w:lvlJc w:val="left"/>
      <w:pPr>
        <w:tabs>
          <w:tab w:val="num" w:pos="360"/>
        </w:tabs>
        <w:ind w:left="360" w:hanging="360"/>
      </w:pPr>
      <w:rPr>
        <w:rFonts w:ascii="Arial" w:eastAsia="Arial Unicode MS" w:hAnsi="Arial"/>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DEA6ACB"/>
    <w:multiLevelType w:val="hybridMultilevel"/>
    <w:tmpl w:val="93AA637C"/>
    <w:lvl w:ilvl="0" w:tplc="B21A45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7174B0"/>
    <w:multiLevelType w:val="hybridMultilevel"/>
    <w:tmpl w:val="8A00AC9E"/>
    <w:lvl w:ilvl="0" w:tplc="B21A456E">
      <w:start w:val="1"/>
      <w:numFmt w:val="decimal"/>
      <w:lvlText w:val="%1."/>
      <w:lvlJc w:val="left"/>
      <w:pPr>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9810CD5"/>
    <w:multiLevelType w:val="hybridMultilevel"/>
    <w:tmpl w:val="BDB20D58"/>
    <w:lvl w:ilvl="0" w:tplc="27CE911A">
      <w:start w:val="1"/>
      <w:numFmt w:val="decimal"/>
      <w:lvlText w:val="%1."/>
      <w:lvlJc w:val="left"/>
      <w:pPr>
        <w:tabs>
          <w:tab w:val="num" w:pos="360"/>
        </w:tabs>
        <w:ind w:left="360" w:hanging="360"/>
      </w:pPr>
      <w:rPr>
        <w:rFonts w:ascii="Arial Unicode MS" w:eastAsia="Arial Unicode MS" w:hAnsi="Arial Unicode MS"/>
        <w:b w:val="0"/>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D125108"/>
    <w:multiLevelType w:val="hybridMultilevel"/>
    <w:tmpl w:val="D82CB25E"/>
    <w:lvl w:ilvl="0" w:tplc="B4386F06">
      <w:start w:val="1"/>
      <w:numFmt w:val="decimal"/>
      <w:lvlText w:val="%1."/>
      <w:lvlJc w:val="left"/>
      <w:pPr>
        <w:tabs>
          <w:tab w:val="num" w:pos="360"/>
        </w:tabs>
        <w:ind w:left="360" w:hanging="360"/>
      </w:pPr>
    </w:lvl>
    <w:lvl w:ilvl="1" w:tplc="B21A456E">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229046F"/>
    <w:multiLevelType w:val="hybridMultilevel"/>
    <w:tmpl w:val="4C142256"/>
    <w:lvl w:ilvl="0" w:tplc="954C05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5644A7"/>
    <w:multiLevelType w:val="hybridMultilevel"/>
    <w:tmpl w:val="4C167B02"/>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2BC56B9"/>
    <w:multiLevelType w:val="hybridMultilevel"/>
    <w:tmpl w:val="8774F5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717AD1"/>
    <w:multiLevelType w:val="hybridMultilevel"/>
    <w:tmpl w:val="EB523418"/>
    <w:lvl w:ilvl="0" w:tplc="1390C7D4">
      <w:start w:val="1"/>
      <w:numFmt w:val="decimal"/>
      <w:lvlText w:val="%1."/>
      <w:lvlJc w:val="left"/>
      <w:pPr>
        <w:tabs>
          <w:tab w:val="num" w:pos="360"/>
        </w:tabs>
        <w:ind w:left="360" w:hanging="360"/>
      </w:pPr>
      <w:rPr>
        <w:rFonts w:ascii="Arial Unicode MS" w:eastAsia="Arial Unicode MS"/>
        <w:lang w:val="en-AU"/>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21"/>
  </w:num>
  <w:num w:numId="3">
    <w:abstractNumId w:val="2"/>
  </w:num>
  <w:num w:numId="4">
    <w:abstractNumId w:val="3"/>
  </w:num>
  <w:num w:numId="5">
    <w:abstractNumId w:val="1"/>
  </w:num>
  <w:num w:numId="6">
    <w:abstractNumId w:val="19"/>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7"/>
  </w:num>
  <w:num w:numId="16">
    <w:abstractNumId w:val="4"/>
  </w:num>
  <w:num w:numId="17">
    <w:abstractNumId w:val="11"/>
  </w:num>
  <w:num w:numId="18">
    <w:abstractNumId w:val="16"/>
  </w:num>
  <w:num w:numId="19">
    <w:abstractNumId w:val="15"/>
  </w:num>
  <w:num w:numId="20">
    <w:abstractNumId w:val="6"/>
  </w:num>
  <w:num w:numId="21">
    <w:abstractNumId w:val="2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B6"/>
    <w:rsid w:val="00000719"/>
    <w:rsid w:val="00011A9A"/>
    <w:rsid w:val="00013DF5"/>
    <w:rsid w:val="00015C23"/>
    <w:rsid w:val="0002228B"/>
    <w:rsid w:val="000233A0"/>
    <w:rsid w:val="00030F79"/>
    <w:rsid w:val="00043C15"/>
    <w:rsid w:val="00047065"/>
    <w:rsid w:val="00061654"/>
    <w:rsid w:val="000739E8"/>
    <w:rsid w:val="00084339"/>
    <w:rsid w:val="00084D3C"/>
    <w:rsid w:val="00084D74"/>
    <w:rsid w:val="000967DB"/>
    <w:rsid w:val="000A1BAF"/>
    <w:rsid w:val="000C4C91"/>
    <w:rsid w:val="000D1179"/>
    <w:rsid w:val="000E23CE"/>
    <w:rsid w:val="000E7022"/>
    <w:rsid w:val="000F0045"/>
    <w:rsid w:val="000F3752"/>
    <w:rsid w:val="000F49D7"/>
    <w:rsid w:val="0010324C"/>
    <w:rsid w:val="00112FDD"/>
    <w:rsid w:val="001166FB"/>
    <w:rsid w:val="00117278"/>
    <w:rsid w:val="0012192D"/>
    <w:rsid w:val="001256B5"/>
    <w:rsid w:val="00133672"/>
    <w:rsid w:val="00135321"/>
    <w:rsid w:val="001449FB"/>
    <w:rsid w:val="00146FBD"/>
    <w:rsid w:val="001513B5"/>
    <w:rsid w:val="00151523"/>
    <w:rsid w:val="00161276"/>
    <w:rsid w:val="001630D3"/>
    <w:rsid w:val="00166052"/>
    <w:rsid w:val="0016796E"/>
    <w:rsid w:val="00177655"/>
    <w:rsid w:val="00187670"/>
    <w:rsid w:val="001A0BCF"/>
    <w:rsid w:val="001A296A"/>
    <w:rsid w:val="001B2C97"/>
    <w:rsid w:val="001B3952"/>
    <w:rsid w:val="001B50B4"/>
    <w:rsid w:val="001B5485"/>
    <w:rsid w:val="001B5B6C"/>
    <w:rsid w:val="001B6B5C"/>
    <w:rsid w:val="001C54FA"/>
    <w:rsid w:val="001E4C92"/>
    <w:rsid w:val="001F2172"/>
    <w:rsid w:val="001F2F21"/>
    <w:rsid w:val="00201B4C"/>
    <w:rsid w:val="002215B6"/>
    <w:rsid w:val="00233EA7"/>
    <w:rsid w:val="002409BD"/>
    <w:rsid w:val="00250BB6"/>
    <w:rsid w:val="002526C0"/>
    <w:rsid w:val="002526C2"/>
    <w:rsid w:val="00253690"/>
    <w:rsid w:val="00253E72"/>
    <w:rsid w:val="002556E4"/>
    <w:rsid w:val="00255A3F"/>
    <w:rsid w:val="00261302"/>
    <w:rsid w:val="00262F7F"/>
    <w:rsid w:val="00285169"/>
    <w:rsid w:val="00285BA6"/>
    <w:rsid w:val="00293871"/>
    <w:rsid w:val="00295BF2"/>
    <w:rsid w:val="002A1287"/>
    <w:rsid w:val="002E52ED"/>
    <w:rsid w:val="002E7254"/>
    <w:rsid w:val="00310097"/>
    <w:rsid w:val="003110EE"/>
    <w:rsid w:val="0031659B"/>
    <w:rsid w:val="00334DDE"/>
    <w:rsid w:val="0034229E"/>
    <w:rsid w:val="00352BCA"/>
    <w:rsid w:val="00362FF9"/>
    <w:rsid w:val="0036502B"/>
    <w:rsid w:val="003706E1"/>
    <w:rsid w:val="003706FB"/>
    <w:rsid w:val="0037273B"/>
    <w:rsid w:val="00390144"/>
    <w:rsid w:val="003B7B3E"/>
    <w:rsid w:val="003C65E6"/>
    <w:rsid w:val="003C68D6"/>
    <w:rsid w:val="003D6049"/>
    <w:rsid w:val="003D7921"/>
    <w:rsid w:val="003E2432"/>
    <w:rsid w:val="00401650"/>
    <w:rsid w:val="00402250"/>
    <w:rsid w:val="00403251"/>
    <w:rsid w:val="00406C72"/>
    <w:rsid w:val="004101D7"/>
    <w:rsid w:val="00416852"/>
    <w:rsid w:val="004201EF"/>
    <w:rsid w:val="0042047A"/>
    <w:rsid w:val="004260BB"/>
    <w:rsid w:val="00430CD6"/>
    <w:rsid w:val="004500E9"/>
    <w:rsid w:val="004639A9"/>
    <w:rsid w:val="0048651A"/>
    <w:rsid w:val="00490FAD"/>
    <w:rsid w:val="004914F6"/>
    <w:rsid w:val="0049264D"/>
    <w:rsid w:val="004A2DE0"/>
    <w:rsid w:val="004A5DE5"/>
    <w:rsid w:val="004C281A"/>
    <w:rsid w:val="004C365A"/>
    <w:rsid w:val="004D21E3"/>
    <w:rsid w:val="004D4BA9"/>
    <w:rsid w:val="004E3760"/>
    <w:rsid w:val="004F0A1E"/>
    <w:rsid w:val="004F31C3"/>
    <w:rsid w:val="00510E5A"/>
    <w:rsid w:val="005128B3"/>
    <w:rsid w:val="005247CA"/>
    <w:rsid w:val="00536781"/>
    <w:rsid w:val="005458E8"/>
    <w:rsid w:val="00546C15"/>
    <w:rsid w:val="00551126"/>
    <w:rsid w:val="005601F2"/>
    <w:rsid w:val="00562FBE"/>
    <w:rsid w:val="00572AB6"/>
    <w:rsid w:val="0059319B"/>
    <w:rsid w:val="00595B18"/>
    <w:rsid w:val="005A2A48"/>
    <w:rsid w:val="005A49F9"/>
    <w:rsid w:val="005A59F3"/>
    <w:rsid w:val="005B07AA"/>
    <w:rsid w:val="005B46F4"/>
    <w:rsid w:val="005C7A19"/>
    <w:rsid w:val="005D1075"/>
    <w:rsid w:val="00600E4C"/>
    <w:rsid w:val="00605E9C"/>
    <w:rsid w:val="006203BF"/>
    <w:rsid w:val="006206EF"/>
    <w:rsid w:val="0062153E"/>
    <w:rsid w:val="0062344F"/>
    <w:rsid w:val="00632CA1"/>
    <w:rsid w:val="00633A95"/>
    <w:rsid w:val="00645800"/>
    <w:rsid w:val="006463D3"/>
    <w:rsid w:val="00661EC5"/>
    <w:rsid w:val="00665C53"/>
    <w:rsid w:val="00666036"/>
    <w:rsid w:val="00666FB3"/>
    <w:rsid w:val="00670E65"/>
    <w:rsid w:val="006751AC"/>
    <w:rsid w:val="0068637F"/>
    <w:rsid w:val="00686C05"/>
    <w:rsid w:val="00693803"/>
    <w:rsid w:val="006945EE"/>
    <w:rsid w:val="006A36AD"/>
    <w:rsid w:val="006A4E97"/>
    <w:rsid w:val="006A7876"/>
    <w:rsid w:val="006C6DC0"/>
    <w:rsid w:val="006E31A5"/>
    <w:rsid w:val="006F0FAA"/>
    <w:rsid w:val="006F1D19"/>
    <w:rsid w:val="00701771"/>
    <w:rsid w:val="007058EC"/>
    <w:rsid w:val="007143D1"/>
    <w:rsid w:val="007418C2"/>
    <w:rsid w:val="00743034"/>
    <w:rsid w:val="00750D03"/>
    <w:rsid w:val="00763ED6"/>
    <w:rsid w:val="00764A80"/>
    <w:rsid w:val="0076610A"/>
    <w:rsid w:val="007663A0"/>
    <w:rsid w:val="00772A47"/>
    <w:rsid w:val="00790FAD"/>
    <w:rsid w:val="00795CC7"/>
    <w:rsid w:val="007B0DFA"/>
    <w:rsid w:val="007C2AED"/>
    <w:rsid w:val="007C31F8"/>
    <w:rsid w:val="007D3259"/>
    <w:rsid w:val="007D44D8"/>
    <w:rsid w:val="007F264D"/>
    <w:rsid w:val="00800788"/>
    <w:rsid w:val="00810E8F"/>
    <w:rsid w:val="00813ADE"/>
    <w:rsid w:val="00814E1F"/>
    <w:rsid w:val="008274A5"/>
    <w:rsid w:val="00842A68"/>
    <w:rsid w:val="00844A6D"/>
    <w:rsid w:val="00852B7D"/>
    <w:rsid w:val="0086022F"/>
    <w:rsid w:val="008673ED"/>
    <w:rsid w:val="008706A8"/>
    <w:rsid w:val="008801DB"/>
    <w:rsid w:val="00886383"/>
    <w:rsid w:val="00887645"/>
    <w:rsid w:val="00895666"/>
    <w:rsid w:val="008A55BF"/>
    <w:rsid w:val="008B73F7"/>
    <w:rsid w:val="008C5E83"/>
    <w:rsid w:val="008C7F2E"/>
    <w:rsid w:val="008D4BBB"/>
    <w:rsid w:val="008E414B"/>
    <w:rsid w:val="008F2127"/>
    <w:rsid w:val="008F23E6"/>
    <w:rsid w:val="008F6743"/>
    <w:rsid w:val="00924571"/>
    <w:rsid w:val="009265D7"/>
    <w:rsid w:val="00932148"/>
    <w:rsid w:val="00932F84"/>
    <w:rsid w:val="00963C69"/>
    <w:rsid w:val="0097328C"/>
    <w:rsid w:val="009813A9"/>
    <w:rsid w:val="0098159B"/>
    <w:rsid w:val="00997E15"/>
    <w:rsid w:val="009A6C99"/>
    <w:rsid w:val="009A7059"/>
    <w:rsid w:val="009C06E5"/>
    <w:rsid w:val="009C34E7"/>
    <w:rsid w:val="009C500F"/>
    <w:rsid w:val="009C5676"/>
    <w:rsid w:val="009D47A3"/>
    <w:rsid w:val="009D645A"/>
    <w:rsid w:val="009E3156"/>
    <w:rsid w:val="009E5E8B"/>
    <w:rsid w:val="009F0B0C"/>
    <w:rsid w:val="00A00111"/>
    <w:rsid w:val="00A043FE"/>
    <w:rsid w:val="00A06698"/>
    <w:rsid w:val="00A119B7"/>
    <w:rsid w:val="00A14EDE"/>
    <w:rsid w:val="00A36045"/>
    <w:rsid w:val="00A40700"/>
    <w:rsid w:val="00A45C4F"/>
    <w:rsid w:val="00A528B6"/>
    <w:rsid w:val="00A57558"/>
    <w:rsid w:val="00A646B7"/>
    <w:rsid w:val="00A71865"/>
    <w:rsid w:val="00A74DBE"/>
    <w:rsid w:val="00A76DC8"/>
    <w:rsid w:val="00A779F6"/>
    <w:rsid w:val="00A80D41"/>
    <w:rsid w:val="00A81AD1"/>
    <w:rsid w:val="00A861C7"/>
    <w:rsid w:val="00A91F5D"/>
    <w:rsid w:val="00A93F3F"/>
    <w:rsid w:val="00AD116F"/>
    <w:rsid w:val="00AD4696"/>
    <w:rsid w:val="00AD5423"/>
    <w:rsid w:val="00AE7EAD"/>
    <w:rsid w:val="00AF6A0A"/>
    <w:rsid w:val="00B011D1"/>
    <w:rsid w:val="00B226EF"/>
    <w:rsid w:val="00B30480"/>
    <w:rsid w:val="00B37EAF"/>
    <w:rsid w:val="00B45F97"/>
    <w:rsid w:val="00B47BEF"/>
    <w:rsid w:val="00B517E4"/>
    <w:rsid w:val="00B51A63"/>
    <w:rsid w:val="00B5406C"/>
    <w:rsid w:val="00B54B95"/>
    <w:rsid w:val="00B61118"/>
    <w:rsid w:val="00B6388B"/>
    <w:rsid w:val="00B735D4"/>
    <w:rsid w:val="00B73BF0"/>
    <w:rsid w:val="00B74062"/>
    <w:rsid w:val="00B80E7F"/>
    <w:rsid w:val="00B909CD"/>
    <w:rsid w:val="00B96533"/>
    <w:rsid w:val="00BA2A7B"/>
    <w:rsid w:val="00BB70FC"/>
    <w:rsid w:val="00BC1A46"/>
    <w:rsid w:val="00BC4662"/>
    <w:rsid w:val="00BC49BB"/>
    <w:rsid w:val="00BD5C37"/>
    <w:rsid w:val="00BE0A2F"/>
    <w:rsid w:val="00BE1DA9"/>
    <w:rsid w:val="00BE643D"/>
    <w:rsid w:val="00BF0086"/>
    <w:rsid w:val="00BF14F7"/>
    <w:rsid w:val="00C02FD9"/>
    <w:rsid w:val="00C10E2A"/>
    <w:rsid w:val="00C21A3D"/>
    <w:rsid w:val="00C23753"/>
    <w:rsid w:val="00C25DF3"/>
    <w:rsid w:val="00C279C1"/>
    <w:rsid w:val="00C500CE"/>
    <w:rsid w:val="00C666B8"/>
    <w:rsid w:val="00C66D10"/>
    <w:rsid w:val="00C70C94"/>
    <w:rsid w:val="00C71DC8"/>
    <w:rsid w:val="00C82148"/>
    <w:rsid w:val="00C83C50"/>
    <w:rsid w:val="00C85BB2"/>
    <w:rsid w:val="00C85CD1"/>
    <w:rsid w:val="00CA13EF"/>
    <w:rsid w:val="00CA2FAF"/>
    <w:rsid w:val="00CA6F34"/>
    <w:rsid w:val="00CA7577"/>
    <w:rsid w:val="00CB0C3A"/>
    <w:rsid w:val="00CB1D9D"/>
    <w:rsid w:val="00CB7237"/>
    <w:rsid w:val="00CC3267"/>
    <w:rsid w:val="00CD3D9A"/>
    <w:rsid w:val="00CF229A"/>
    <w:rsid w:val="00CF3C70"/>
    <w:rsid w:val="00CF5D5D"/>
    <w:rsid w:val="00CF7908"/>
    <w:rsid w:val="00D04E24"/>
    <w:rsid w:val="00D072CA"/>
    <w:rsid w:val="00D14BCC"/>
    <w:rsid w:val="00D22B2D"/>
    <w:rsid w:val="00D4008B"/>
    <w:rsid w:val="00D42479"/>
    <w:rsid w:val="00D52F0D"/>
    <w:rsid w:val="00D53786"/>
    <w:rsid w:val="00D54ACB"/>
    <w:rsid w:val="00D54CCA"/>
    <w:rsid w:val="00D568C8"/>
    <w:rsid w:val="00D64C28"/>
    <w:rsid w:val="00D72663"/>
    <w:rsid w:val="00D74B72"/>
    <w:rsid w:val="00D85A0E"/>
    <w:rsid w:val="00D86672"/>
    <w:rsid w:val="00D93D8B"/>
    <w:rsid w:val="00DA1B6A"/>
    <w:rsid w:val="00DA23B3"/>
    <w:rsid w:val="00DB065B"/>
    <w:rsid w:val="00DB6E77"/>
    <w:rsid w:val="00DE0862"/>
    <w:rsid w:val="00DE3ECD"/>
    <w:rsid w:val="00DF037F"/>
    <w:rsid w:val="00DF6ED6"/>
    <w:rsid w:val="00E061CC"/>
    <w:rsid w:val="00E124ED"/>
    <w:rsid w:val="00E1388D"/>
    <w:rsid w:val="00E25CF3"/>
    <w:rsid w:val="00E340AB"/>
    <w:rsid w:val="00E53971"/>
    <w:rsid w:val="00E614EF"/>
    <w:rsid w:val="00E676B0"/>
    <w:rsid w:val="00E75398"/>
    <w:rsid w:val="00E8595A"/>
    <w:rsid w:val="00E958AF"/>
    <w:rsid w:val="00E97562"/>
    <w:rsid w:val="00EA2381"/>
    <w:rsid w:val="00EA4D69"/>
    <w:rsid w:val="00EB558C"/>
    <w:rsid w:val="00EB5B50"/>
    <w:rsid w:val="00ED3034"/>
    <w:rsid w:val="00ED4E5A"/>
    <w:rsid w:val="00EE4F67"/>
    <w:rsid w:val="00EE6920"/>
    <w:rsid w:val="00EF0A7F"/>
    <w:rsid w:val="00EF5F48"/>
    <w:rsid w:val="00F03035"/>
    <w:rsid w:val="00F06697"/>
    <w:rsid w:val="00F129B6"/>
    <w:rsid w:val="00F17F25"/>
    <w:rsid w:val="00F20861"/>
    <w:rsid w:val="00F32774"/>
    <w:rsid w:val="00F36969"/>
    <w:rsid w:val="00F411D7"/>
    <w:rsid w:val="00F44AC7"/>
    <w:rsid w:val="00F53654"/>
    <w:rsid w:val="00F643AE"/>
    <w:rsid w:val="00F646C4"/>
    <w:rsid w:val="00F71188"/>
    <w:rsid w:val="00F73AFB"/>
    <w:rsid w:val="00F80F9C"/>
    <w:rsid w:val="00F82094"/>
    <w:rsid w:val="00F83937"/>
    <w:rsid w:val="00F84014"/>
    <w:rsid w:val="00FA065B"/>
    <w:rsid w:val="00FB31C2"/>
    <w:rsid w:val="00FB414A"/>
    <w:rsid w:val="00FE2EDD"/>
    <w:rsid w:val="00FF3414"/>
    <w:rsid w:val="00FF3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43D1"/>
  <w15:chartTrackingRefBased/>
  <w15:docId w15:val="{21AFC4A0-962E-4AD8-A1D5-072892BB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B6"/>
    <w:pPr>
      <w:spacing w:before="160" w:after="240" w:line="276" w:lineRule="auto"/>
    </w:pPr>
    <w:rPr>
      <w:szCs w:val="24"/>
    </w:rPr>
  </w:style>
  <w:style w:type="paragraph" w:styleId="1">
    <w:name w:val="heading 1"/>
    <w:basedOn w:val="a"/>
    <w:next w:val="a"/>
    <w:link w:val="10"/>
    <w:uiPriority w:val="9"/>
    <w:qFormat/>
    <w:rsid w:val="002215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8209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F8209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F82094"/>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F82094"/>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215B6"/>
    <w:rPr>
      <w:rFonts w:asciiTheme="majorHAnsi" w:eastAsiaTheme="majorEastAsia" w:hAnsiTheme="majorHAnsi" w:cstheme="majorBidi"/>
      <w:color w:val="2E74B5" w:themeColor="accent1" w:themeShade="BF"/>
      <w:sz w:val="32"/>
      <w:szCs w:val="32"/>
    </w:rPr>
  </w:style>
  <w:style w:type="paragraph" w:styleId="a3">
    <w:name w:val="Title"/>
    <w:basedOn w:val="a"/>
    <w:next w:val="a"/>
    <w:link w:val="a4"/>
    <w:uiPriority w:val="10"/>
    <w:qFormat/>
    <w:rsid w:val="002215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2215B6"/>
    <w:rPr>
      <w:rFonts w:asciiTheme="majorHAnsi" w:eastAsiaTheme="majorEastAsia" w:hAnsiTheme="majorHAnsi" w:cstheme="majorBidi"/>
      <w:spacing w:val="-10"/>
      <w:kern w:val="28"/>
      <w:sz w:val="56"/>
      <w:szCs w:val="56"/>
    </w:rPr>
  </w:style>
  <w:style w:type="paragraph" w:styleId="a5">
    <w:name w:val="footnote text"/>
    <w:basedOn w:val="a"/>
    <w:link w:val="a6"/>
    <w:uiPriority w:val="99"/>
    <w:unhideWhenUsed/>
    <w:rsid w:val="002215B6"/>
    <w:pPr>
      <w:spacing w:before="0" w:after="0" w:line="240" w:lineRule="auto"/>
    </w:pPr>
  </w:style>
  <w:style w:type="character" w:customStyle="1" w:styleId="a6">
    <w:name w:val="註腳文字 字元"/>
    <w:basedOn w:val="a0"/>
    <w:link w:val="a5"/>
    <w:uiPriority w:val="99"/>
    <w:rsid w:val="002215B6"/>
    <w:rPr>
      <w:szCs w:val="24"/>
    </w:rPr>
  </w:style>
  <w:style w:type="character" w:styleId="a7">
    <w:name w:val="footnote reference"/>
    <w:basedOn w:val="a0"/>
    <w:uiPriority w:val="99"/>
    <w:unhideWhenUsed/>
    <w:rsid w:val="002215B6"/>
    <w:rPr>
      <w:vertAlign w:val="superscript"/>
    </w:rPr>
  </w:style>
  <w:style w:type="paragraph" w:styleId="a8">
    <w:name w:val="No Spacing"/>
    <w:uiPriority w:val="1"/>
    <w:qFormat/>
    <w:rsid w:val="002215B6"/>
    <w:pPr>
      <w:spacing w:after="0" w:line="240" w:lineRule="auto"/>
    </w:pPr>
    <w:rPr>
      <w:szCs w:val="24"/>
    </w:rPr>
  </w:style>
  <w:style w:type="table" w:customStyle="1" w:styleId="GridTable1Light-Accent11">
    <w:name w:val="Grid Table 1 Light - Accent 11"/>
    <w:basedOn w:val="a1"/>
    <w:uiPriority w:val="46"/>
    <w:rsid w:val="002215B6"/>
    <w:pPr>
      <w:spacing w:after="0" w:line="240" w:lineRule="auto"/>
    </w:pPr>
    <w:rPr>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9">
    <w:name w:val="footer"/>
    <w:basedOn w:val="a"/>
    <w:link w:val="aa"/>
    <w:uiPriority w:val="99"/>
    <w:unhideWhenUsed/>
    <w:rsid w:val="002215B6"/>
    <w:pPr>
      <w:tabs>
        <w:tab w:val="center" w:pos="4680"/>
        <w:tab w:val="right" w:pos="9360"/>
      </w:tabs>
      <w:spacing w:before="0" w:after="0" w:line="240" w:lineRule="auto"/>
    </w:pPr>
  </w:style>
  <w:style w:type="character" w:customStyle="1" w:styleId="aa">
    <w:name w:val="頁尾 字元"/>
    <w:basedOn w:val="a0"/>
    <w:link w:val="a9"/>
    <w:uiPriority w:val="99"/>
    <w:rsid w:val="002215B6"/>
    <w:rPr>
      <w:szCs w:val="24"/>
    </w:rPr>
  </w:style>
  <w:style w:type="paragraph" w:styleId="ab">
    <w:name w:val="header"/>
    <w:basedOn w:val="a"/>
    <w:link w:val="ac"/>
    <w:uiPriority w:val="99"/>
    <w:unhideWhenUsed/>
    <w:rsid w:val="002215B6"/>
    <w:pPr>
      <w:tabs>
        <w:tab w:val="center" w:pos="4680"/>
        <w:tab w:val="right" w:pos="9360"/>
      </w:tabs>
      <w:spacing w:before="0" w:after="0" w:line="240" w:lineRule="auto"/>
    </w:pPr>
  </w:style>
  <w:style w:type="character" w:customStyle="1" w:styleId="ac">
    <w:name w:val="頁首 字元"/>
    <w:basedOn w:val="a0"/>
    <w:link w:val="ab"/>
    <w:uiPriority w:val="99"/>
    <w:rsid w:val="002215B6"/>
    <w:rPr>
      <w:szCs w:val="24"/>
    </w:rPr>
  </w:style>
  <w:style w:type="paragraph" w:styleId="ad">
    <w:name w:val="Balloon Text"/>
    <w:basedOn w:val="a"/>
    <w:link w:val="ae"/>
    <w:uiPriority w:val="99"/>
    <w:semiHidden/>
    <w:unhideWhenUsed/>
    <w:rsid w:val="007F264D"/>
    <w:pPr>
      <w:spacing w:before="0" w:after="0" w:line="240" w:lineRule="auto"/>
    </w:pPr>
    <w:rPr>
      <w:rFonts w:ascii="Segoe UI" w:hAnsi="Segoe UI" w:cs="Segoe UI"/>
      <w:sz w:val="18"/>
      <w:szCs w:val="18"/>
    </w:rPr>
  </w:style>
  <w:style w:type="character" w:customStyle="1" w:styleId="ae">
    <w:name w:val="註解方塊文字 字元"/>
    <w:basedOn w:val="a0"/>
    <w:link w:val="ad"/>
    <w:uiPriority w:val="99"/>
    <w:semiHidden/>
    <w:rsid w:val="007F264D"/>
    <w:rPr>
      <w:rFonts w:ascii="Segoe UI" w:hAnsi="Segoe UI" w:cs="Segoe UI"/>
      <w:sz w:val="18"/>
      <w:szCs w:val="18"/>
    </w:rPr>
  </w:style>
  <w:style w:type="character" w:styleId="af">
    <w:name w:val="Hyperlink"/>
    <w:basedOn w:val="a0"/>
    <w:uiPriority w:val="99"/>
    <w:unhideWhenUsed/>
    <w:rsid w:val="006203BF"/>
    <w:rPr>
      <w:color w:val="0563C1" w:themeColor="hyperlink"/>
      <w:u w:val="single"/>
    </w:rPr>
  </w:style>
  <w:style w:type="character" w:styleId="af0">
    <w:name w:val="FollowedHyperlink"/>
    <w:basedOn w:val="a0"/>
    <w:uiPriority w:val="99"/>
    <w:semiHidden/>
    <w:unhideWhenUsed/>
    <w:rsid w:val="00A76DC8"/>
    <w:rPr>
      <w:color w:val="954F72" w:themeColor="followedHyperlink"/>
      <w:u w:val="single"/>
    </w:rPr>
  </w:style>
  <w:style w:type="paragraph" w:styleId="af1">
    <w:name w:val="List Paragraph"/>
    <w:basedOn w:val="a"/>
    <w:uiPriority w:val="34"/>
    <w:qFormat/>
    <w:rsid w:val="007058EC"/>
    <w:pPr>
      <w:ind w:leftChars="200" w:left="480"/>
    </w:pPr>
  </w:style>
  <w:style w:type="character" w:styleId="af2">
    <w:name w:val="annotation reference"/>
    <w:basedOn w:val="a0"/>
    <w:uiPriority w:val="99"/>
    <w:semiHidden/>
    <w:unhideWhenUsed/>
    <w:rsid w:val="004201EF"/>
    <w:rPr>
      <w:sz w:val="18"/>
      <w:szCs w:val="18"/>
    </w:rPr>
  </w:style>
  <w:style w:type="paragraph" w:styleId="af3">
    <w:name w:val="annotation text"/>
    <w:basedOn w:val="a"/>
    <w:link w:val="af4"/>
    <w:uiPriority w:val="99"/>
    <w:semiHidden/>
    <w:unhideWhenUsed/>
    <w:rsid w:val="004201EF"/>
  </w:style>
  <w:style w:type="character" w:customStyle="1" w:styleId="af4">
    <w:name w:val="註解文字 字元"/>
    <w:basedOn w:val="a0"/>
    <w:link w:val="af3"/>
    <w:uiPriority w:val="99"/>
    <w:semiHidden/>
    <w:rsid w:val="004201EF"/>
    <w:rPr>
      <w:szCs w:val="24"/>
    </w:rPr>
  </w:style>
  <w:style w:type="paragraph" w:styleId="af5">
    <w:name w:val="annotation subject"/>
    <w:basedOn w:val="af3"/>
    <w:next w:val="af3"/>
    <w:link w:val="af6"/>
    <w:uiPriority w:val="99"/>
    <w:semiHidden/>
    <w:unhideWhenUsed/>
    <w:rsid w:val="004201EF"/>
    <w:rPr>
      <w:b/>
      <w:bCs/>
    </w:rPr>
  </w:style>
  <w:style w:type="character" w:customStyle="1" w:styleId="af6">
    <w:name w:val="註解主旨 字元"/>
    <w:basedOn w:val="af4"/>
    <w:link w:val="af5"/>
    <w:uiPriority w:val="99"/>
    <w:semiHidden/>
    <w:rsid w:val="004201EF"/>
    <w:rPr>
      <w:b/>
      <w:bCs/>
      <w:szCs w:val="24"/>
    </w:rPr>
  </w:style>
  <w:style w:type="table" w:styleId="af7">
    <w:name w:val="Table Grid"/>
    <w:basedOn w:val="a1"/>
    <w:uiPriority w:val="59"/>
    <w:rsid w:val="0092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1"/>
    <w:qFormat/>
    <w:rsid w:val="00030F79"/>
    <w:pPr>
      <w:widowControl w:val="0"/>
      <w:autoSpaceDE w:val="0"/>
      <w:autoSpaceDN w:val="0"/>
      <w:spacing w:before="0" w:after="0" w:line="240" w:lineRule="auto"/>
    </w:pPr>
    <w:rPr>
      <w:rFonts w:ascii="Tahoma" w:eastAsia="Tahoma" w:hAnsi="Tahoma" w:cs="Tahoma"/>
      <w:szCs w:val="22"/>
    </w:rPr>
  </w:style>
  <w:style w:type="character" w:customStyle="1" w:styleId="af9">
    <w:name w:val="本文 字元"/>
    <w:basedOn w:val="a0"/>
    <w:link w:val="af8"/>
    <w:uiPriority w:val="1"/>
    <w:rsid w:val="00030F79"/>
    <w:rPr>
      <w:rFonts w:ascii="Tahoma" w:eastAsia="Tahoma" w:hAnsi="Tahoma" w:cs="Tahoma"/>
    </w:rPr>
  </w:style>
  <w:style w:type="paragraph" w:customStyle="1" w:styleId="TableParagraph">
    <w:name w:val="Table Paragraph"/>
    <w:basedOn w:val="a"/>
    <w:uiPriority w:val="1"/>
    <w:qFormat/>
    <w:rsid w:val="00030F79"/>
    <w:pPr>
      <w:widowControl w:val="0"/>
      <w:autoSpaceDE w:val="0"/>
      <w:autoSpaceDN w:val="0"/>
      <w:spacing w:before="0" w:after="0" w:line="240" w:lineRule="auto"/>
    </w:pPr>
    <w:rPr>
      <w:rFonts w:ascii="Calibri" w:eastAsia="Calibri" w:hAnsi="Calibri" w:cs="Calibri"/>
      <w:szCs w:val="22"/>
    </w:rPr>
  </w:style>
  <w:style w:type="paragraph" w:styleId="Web">
    <w:name w:val="Normal (Web)"/>
    <w:basedOn w:val="a"/>
    <w:uiPriority w:val="99"/>
    <w:unhideWhenUsed/>
    <w:rsid w:val="00030F79"/>
    <w:pPr>
      <w:spacing w:before="100" w:beforeAutospacing="1" w:after="100" w:afterAutospacing="1" w:line="240" w:lineRule="auto"/>
    </w:pPr>
    <w:rPr>
      <w:rFonts w:ascii="Times" w:eastAsiaTheme="minorHAnsi" w:hAnsi="Times" w:cs="Times New Roman"/>
      <w:sz w:val="20"/>
      <w:szCs w:val="20"/>
      <w:lang w:val="en-CA"/>
    </w:rPr>
  </w:style>
  <w:style w:type="character" w:customStyle="1" w:styleId="20">
    <w:name w:val="標題 2 字元"/>
    <w:basedOn w:val="a0"/>
    <w:link w:val="2"/>
    <w:uiPriority w:val="9"/>
    <w:semiHidden/>
    <w:rsid w:val="00F82094"/>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F82094"/>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F82094"/>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F82094"/>
    <w:rPr>
      <w:rFonts w:asciiTheme="majorHAnsi" w:eastAsiaTheme="majorEastAsia" w:hAnsiTheme="majorHAnsi" w:cstheme="majorBidi"/>
      <w:b/>
      <w:bCs/>
      <w:sz w:val="36"/>
      <w:szCs w:val="36"/>
    </w:rPr>
  </w:style>
  <w:style w:type="table" w:customStyle="1" w:styleId="11">
    <w:name w:val="表格格線1"/>
    <w:basedOn w:val="a1"/>
    <w:next w:val="af7"/>
    <w:uiPriority w:val="39"/>
    <w:rsid w:val="00F82094"/>
    <w:pPr>
      <w:spacing w:after="0" w:line="240" w:lineRule="auto"/>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DC05-7CC2-442D-9F77-7E542A21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Bermuda</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 Gladwina L.</dc:creator>
  <cp:keywords/>
  <dc:description/>
  <cp:lastModifiedBy>江志宏</cp:lastModifiedBy>
  <cp:revision>5</cp:revision>
  <cp:lastPrinted>2018-04-10T06:20:00Z</cp:lastPrinted>
  <dcterms:created xsi:type="dcterms:W3CDTF">2021-06-23T10:51:00Z</dcterms:created>
  <dcterms:modified xsi:type="dcterms:W3CDTF">2021-06-23T12:06:00Z</dcterms:modified>
</cp:coreProperties>
</file>