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C3" w:rsidRPr="00661CC3" w:rsidRDefault="00661CC3" w:rsidP="00661CC3">
      <w:pPr>
        <w:widowControl/>
        <w:pBdr>
          <w:bottom w:val="single" w:sz="6" w:space="15" w:color="EDECEC"/>
        </w:pBdr>
        <w:spacing w:before="225" w:after="225"/>
        <w:jc w:val="center"/>
        <w:textAlignment w:val="baseline"/>
        <w:outlineLvl w:val="3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bookmarkStart w:id="0" w:name="_GoBack"/>
      <w:bookmarkEnd w:id="0"/>
      <w:r w:rsidRPr="00661CC3">
        <w:rPr>
          <w:rFonts w:ascii="Arial" w:eastAsia="新細明體" w:hAnsi="Arial" w:cs="Arial"/>
          <w:color w:val="555555"/>
          <w:kern w:val="0"/>
          <w:sz w:val="27"/>
          <w:szCs w:val="27"/>
        </w:rPr>
        <w:t>成績總表</w:t>
      </w:r>
    </w:p>
    <w:tbl>
      <w:tblPr>
        <w:tblW w:w="5000" w:type="pct"/>
        <w:tblBorders>
          <w:top w:val="single" w:sz="6" w:space="0" w:color="77BD36"/>
          <w:left w:val="single" w:sz="6" w:space="0" w:color="77BD36"/>
          <w:bottom w:val="single" w:sz="6" w:space="0" w:color="77BD36"/>
          <w:right w:val="single" w:sz="6" w:space="0" w:color="77BD36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3"/>
        <w:gridCol w:w="4183"/>
        <w:gridCol w:w="4183"/>
        <w:gridCol w:w="4183"/>
      </w:tblGrid>
      <w:tr w:rsidR="00661CC3" w:rsidRPr="00661CC3" w:rsidTr="00661CC3"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精神總錦標</w:t>
            </w:r>
          </w:p>
        </w:tc>
        <w:tc>
          <w:tcPr>
            <w:tcW w:w="1500" w:type="pc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1500" w:type="pc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661CC3" w:rsidRPr="00661CC3" w:rsidRDefault="00661CC3" w:rsidP="00661CC3">
      <w:pPr>
        <w:widowControl/>
        <w:spacing w:line="360" w:lineRule="auto"/>
        <w:textAlignment w:val="baseline"/>
        <w:rPr>
          <w:rFonts w:ascii="Arial" w:eastAsia="新細明體" w:hAnsi="Arial" w:cs="Arial"/>
          <w:kern w:val="0"/>
          <w:sz w:val="15"/>
          <w:szCs w:val="15"/>
        </w:rPr>
      </w:pPr>
      <w:r w:rsidRPr="00661CC3">
        <w:rPr>
          <w:rFonts w:ascii="Arial" w:eastAsia="新細明體" w:hAnsi="Arial" w:cs="Arial"/>
          <w:kern w:val="0"/>
          <w:sz w:val="15"/>
          <w:szCs w:val="15"/>
        </w:rPr>
        <w:t xml:space="preserve">  </w:t>
      </w:r>
    </w:p>
    <w:tbl>
      <w:tblPr>
        <w:tblW w:w="5000" w:type="pct"/>
        <w:tblBorders>
          <w:top w:val="single" w:sz="6" w:space="0" w:color="77BD36"/>
          <w:left w:val="single" w:sz="6" w:space="0" w:color="77BD36"/>
          <w:bottom w:val="single" w:sz="6" w:space="0" w:color="77BD36"/>
          <w:right w:val="single" w:sz="6" w:space="0" w:color="77BD36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5"/>
        <w:gridCol w:w="1674"/>
        <w:gridCol w:w="1813"/>
        <w:gridCol w:w="1812"/>
        <w:gridCol w:w="1812"/>
        <w:gridCol w:w="1812"/>
        <w:gridCol w:w="1812"/>
        <w:gridCol w:w="1812"/>
      </w:tblGrid>
      <w:tr w:rsidR="00661CC3" w:rsidRPr="00661CC3" w:rsidTr="00661CC3"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賽事別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組別</w:t>
            </w:r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第一名</w:t>
            </w:r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第二名</w:t>
            </w:r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第三名</w:t>
            </w:r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第四名</w:t>
            </w:r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第五名</w:t>
            </w:r>
          </w:p>
        </w:tc>
        <w:tc>
          <w:tcPr>
            <w:tcW w:w="6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第六名</w:t>
            </w:r>
          </w:p>
        </w:tc>
      </w:tr>
      <w:tr w:rsidR="00661CC3" w:rsidRPr="00661CC3" w:rsidTr="00661CC3">
        <w:tc>
          <w:tcPr>
            <w:tcW w:w="0" w:type="auto"/>
            <w:vMerge w:val="restar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桌球競賽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主管組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臺灣土地銀行股份有限公司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嘉義縣政府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內政部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臺中市政府地政局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男子甲組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臺灣土地銀行股份有限公司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社團法人台北市地政士公會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台灣省地政處退離職人員聯誼隊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社團法人高雄市地政士公會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男子乙組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社團法人嘉義縣地政士公會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新竹縣政府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臺北市政府地政局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男子丙組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社團法人雲林縣地政士公會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台南市地政退休人員聯誼會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嘉義縣政府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新竹市政府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國立政治大學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屏東縣地政退休離職人員聯誼會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女子甲組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嘉義縣政府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臺灣土地銀行股份有限公司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臺東縣政府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新北市政府地政局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女子乙組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內政部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661CC3" w:rsidRPr="00661CC3" w:rsidTr="00661CC3">
        <w:tc>
          <w:tcPr>
            <w:tcW w:w="0" w:type="auto"/>
            <w:vMerge w:val="restar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羽球競賽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男子甲組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臺中市政府地政局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南投縣政府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台北市不動產仲介經紀商業同業公會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男子乙組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中華民國不動產估價師公會全國聯合會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內政部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社團法人高雄市地政士公會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社團法人雲林縣地政士公會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南投縣政府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彰化縣政府</w:t>
            </w:r>
          </w:p>
        </w:tc>
      </w:tr>
      <w:tr w:rsidR="00661CC3" w:rsidRPr="00661CC3" w:rsidTr="00661CC3">
        <w:tc>
          <w:tcPr>
            <w:tcW w:w="0" w:type="auto"/>
            <w:vMerge w:val="restar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慢速壘球競賽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男子甲組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高雄市不動產仲介經紀商業同業公會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內政部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臺中市政府地政局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屏東縣政府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男子乙組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台灣土地重劃學會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臺東縣政府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宜蘭縣政府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中華民國不動產估價師公會全國聯合會</w:t>
            </w:r>
          </w:p>
        </w:tc>
      </w:tr>
      <w:tr w:rsidR="00661CC3" w:rsidRPr="00661CC3" w:rsidTr="00661CC3">
        <w:tc>
          <w:tcPr>
            <w:tcW w:w="0" w:type="auto"/>
            <w:vMerge w:val="restar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籃球競賽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男子甲組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屏東縣政府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內政部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新竹縣政府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臺中市政府地政局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男子乙組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臺東縣政府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嘉義市政府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雲林縣政府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社團法人台北市地政士公會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基隆市政府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彰化縣政府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雲林縣政府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臺中市政府地政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苗栗縣政府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shd w:val="clear" w:color="auto" w:fill="EEFEF1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嘉義市政府</w:t>
            </w:r>
          </w:p>
        </w:tc>
      </w:tr>
      <w:tr w:rsidR="00661CC3" w:rsidRPr="00661CC3" w:rsidTr="00661CC3">
        <w:tc>
          <w:tcPr>
            <w:tcW w:w="0" w:type="auto"/>
            <w:vMerge w:val="restart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時來運轉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彰化縣政府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南投縣政府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雲林縣政府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臺中市政府地政局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彰化縣地政士公會</w:t>
            </w:r>
          </w:p>
        </w:tc>
      </w:tr>
      <w:tr w:rsidR="00661CC3" w:rsidRPr="00661CC3" w:rsidTr="00661CC3">
        <w:tc>
          <w:tcPr>
            <w:tcW w:w="0" w:type="auto"/>
            <w:vMerge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龍騰虎躍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彰化縣政府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雲林縣政府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高雄市政府地政局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新竹縣政府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新北市政府地政局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臺東縣政府</w:t>
            </w:r>
          </w:p>
        </w:tc>
      </w:tr>
    </w:tbl>
    <w:p w:rsidR="00661CC3" w:rsidRPr="00661CC3" w:rsidRDefault="00661CC3" w:rsidP="00661CC3">
      <w:pPr>
        <w:widowControl/>
        <w:spacing w:line="360" w:lineRule="auto"/>
        <w:textAlignment w:val="baseline"/>
        <w:rPr>
          <w:rFonts w:ascii="Arial" w:eastAsia="新細明體" w:hAnsi="Arial" w:cs="Arial"/>
          <w:kern w:val="0"/>
          <w:sz w:val="15"/>
          <w:szCs w:val="15"/>
        </w:rPr>
      </w:pPr>
      <w:r w:rsidRPr="00661CC3">
        <w:rPr>
          <w:rFonts w:ascii="Arial" w:eastAsia="新細明體" w:hAnsi="Arial" w:cs="Arial"/>
          <w:kern w:val="0"/>
          <w:sz w:val="15"/>
          <w:szCs w:val="15"/>
        </w:rPr>
        <w:t xml:space="preserve">  </w:t>
      </w:r>
    </w:p>
    <w:tbl>
      <w:tblPr>
        <w:tblW w:w="5000" w:type="pct"/>
        <w:tblBorders>
          <w:top w:val="single" w:sz="6" w:space="0" w:color="77BD36"/>
          <w:left w:val="single" w:sz="6" w:space="0" w:color="77BD36"/>
          <w:bottom w:val="single" w:sz="6" w:space="0" w:color="77BD36"/>
          <w:right w:val="single" w:sz="6" w:space="0" w:color="77BD36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5"/>
        <w:gridCol w:w="3067"/>
        <w:gridCol w:w="3067"/>
        <w:gridCol w:w="3067"/>
        <w:gridCol w:w="3346"/>
      </w:tblGrid>
      <w:tr w:rsidR="00661CC3" w:rsidRPr="00661CC3" w:rsidTr="00661CC3"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賽事別</w:t>
            </w:r>
          </w:p>
        </w:tc>
        <w:tc>
          <w:tcPr>
            <w:tcW w:w="11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冠軍</w:t>
            </w:r>
          </w:p>
        </w:tc>
        <w:tc>
          <w:tcPr>
            <w:tcW w:w="11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亞軍</w:t>
            </w:r>
          </w:p>
        </w:tc>
        <w:tc>
          <w:tcPr>
            <w:tcW w:w="11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季軍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BD36"/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優勝</w:t>
            </w:r>
          </w:p>
        </w:tc>
      </w:tr>
      <w:tr w:rsidR="00661CC3" w:rsidRPr="00661CC3" w:rsidTr="00661CC3"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歌唱競賽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嘉義縣政府</w:t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藍杞恚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嘉義市政府</w:t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陳孟哲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雲林縣政府</w:t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蔡千惠</w:t>
            </w:r>
          </w:p>
        </w:tc>
        <w:tc>
          <w:tcPr>
            <w:tcW w:w="0" w:type="auto"/>
            <w:tcBorders>
              <w:top w:val="single" w:sz="6" w:space="0" w:color="77BD36"/>
              <w:left w:val="single" w:sz="6" w:space="0" w:color="77BD36"/>
              <w:bottom w:val="single" w:sz="6" w:space="0" w:color="77BD36"/>
              <w:right w:val="single" w:sz="6" w:space="0" w:color="77BD36"/>
            </w:tcBorders>
            <w:vAlign w:val="center"/>
            <w:hideMark/>
          </w:tcPr>
          <w:p w:rsidR="00661CC3" w:rsidRPr="00661CC3" w:rsidRDefault="00661CC3" w:rsidP="00661CC3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t>桃園市政府地政局 古佳慧</w:t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新北市政府地政局 余哲銘</w:t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社團法人桃園市地政士公會 陳榮杰</w:t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高雄市政府地政局 鄭偉玲</w:t>
            </w:r>
            <w:r w:rsidRPr="00661CC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高雄市政府地政局 洪月華</w:t>
            </w:r>
          </w:p>
        </w:tc>
      </w:tr>
    </w:tbl>
    <w:p w:rsidR="004423A1" w:rsidRPr="00661CC3" w:rsidRDefault="004423A1"/>
    <w:sectPr w:rsidR="004423A1" w:rsidRPr="00661CC3" w:rsidSect="00661CC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3"/>
    <w:rsid w:val="000E20B6"/>
    <w:rsid w:val="004423A1"/>
    <w:rsid w:val="006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0E528-BF63-43D7-A4BA-A046924B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塗瑤清</dc:creator>
  <cp:keywords/>
  <dc:description/>
  <cp:lastModifiedBy>張雅玲</cp:lastModifiedBy>
  <cp:revision>2</cp:revision>
  <dcterms:created xsi:type="dcterms:W3CDTF">2016-10-19T07:58:00Z</dcterms:created>
  <dcterms:modified xsi:type="dcterms:W3CDTF">2016-10-19T07:58:00Z</dcterms:modified>
</cp:coreProperties>
</file>