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7" w:lineRule="exact"/>
        <w:ind w:left="5985" w:right="5275"/>
        <w:jc w:val="center"/>
      </w:pPr>
      <w:r>
        <w:rPr/>
        <w:t>98 年度預算表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12" w:space="0" w:color="010202"/>
          <w:left w:val="single" w:sz="12" w:space="0" w:color="010202"/>
          <w:bottom w:val="single" w:sz="12" w:space="0" w:color="010202"/>
          <w:right w:val="single" w:sz="12" w:space="0" w:color="010202"/>
          <w:insideH w:val="single" w:sz="12" w:space="0" w:color="010202"/>
          <w:insideV w:val="single" w:sz="12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5"/>
        <w:gridCol w:w="4916"/>
        <w:gridCol w:w="2042"/>
        <w:gridCol w:w="1879"/>
        <w:gridCol w:w="319"/>
        <w:gridCol w:w="1962"/>
      </w:tblGrid>
      <w:tr>
        <w:trPr>
          <w:trHeight w:val="319" w:hRule="atLeast"/>
        </w:trPr>
        <w:tc>
          <w:tcPr>
            <w:tcW w:w="2275" w:type="dxa"/>
            <w:vMerge w:val="restart"/>
            <w:tcBorders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auto" w:before="198"/>
              <w:ind w:left="107" w:right="142"/>
              <w:rPr>
                <w:sz w:val="25"/>
              </w:rPr>
            </w:pPr>
            <w:r>
              <w:rPr>
                <w:w w:val="95"/>
                <w:sz w:val="25"/>
              </w:rPr>
              <w:t>機關別及業務計畫</w:t>
            </w:r>
            <w:r>
              <w:rPr>
                <w:sz w:val="25"/>
              </w:rPr>
              <w:t>科目</w:t>
            </w:r>
          </w:p>
        </w:tc>
        <w:tc>
          <w:tcPr>
            <w:tcW w:w="491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15"/>
              <w:ind w:left="1942" w:right="1914"/>
              <w:jc w:val="center"/>
              <w:rPr>
                <w:sz w:val="25"/>
              </w:rPr>
            </w:pPr>
            <w:r>
              <w:rPr>
                <w:sz w:val="25"/>
              </w:rPr>
              <w:t>分支計畫</w:t>
            </w:r>
          </w:p>
        </w:tc>
        <w:tc>
          <w:tcPr>
            <w:tcW w:w="6202" w:type="dxa"/>
            <w:gridSpan w:val="4"/>
            <w:tcBorders>
              <w:left w:val="single" w:sz="8" w:space="0" w:color="000000"/>
              <w:bottom w:val="single" w:sz="8" w:space="0" w:color="010202"/>
            </w:tcBorders>
            <w:shd w:val="clear" w:color="auto" w:fill="CCFFCC"/>
          </w:tcPr>
          <w:p>
            <w:pPr>
              <w:pStyle w:val="TableParagraph"/>
              <w:spacing w:line="300" w:lineRule="exact"/>
              <w:ind w:left="2254" w:right="2133"/>
              <w:jc w:val="center"/>
              <w:rPr>
                <w:sz w:val="25"/>
              </w:rPr>
            </w:pPr>
            <w:r>
              <w:rPr>
                <w:sz w:val="25"/>
              </w:rPr>
              <w:t>98年度法定預算</w:t>
            </w:r>
          </w:p>
        </w:tc>
      </w:tr>
      <w:tr>
        <w:trPr>
          <w:trHeight w:val="702" w:hRule="atLeast"/>
        </w:trPr>
        <w:tc>
          <w:tcPr>
            <w:tcW w:w="2275" w:type="dxa"/>
            <w:vMerge/>
            <w:tcBorders>
              <w:top w:val="nil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top w:val="single" w:sz="8" w:space="0" w:color="010202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auto" w:before="86"/>
              <w:ind w:left="111" w:right="228"/>
              <w:rPr>
                <w:sz w:val="21"/>
              </w:rPr>
            </w:pPr>
            <w:r>
              <w:rPr>
                <w:sz w:val="21"/>
              </w:rPr>
              <w:t>全年度預算數經常門</w:t>
            </w:r>
          </w:p>
        </w:tc>
        <w:tc>
          <w:tcPr>
            <w:tcW w:w="1879" w:type="dxa"/>
            <w:tcBorders>
              <w:top w:val="single" w:sz="8" w:space="0" w:color="010202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auto" w:before="86"/>
              <w:ind w:left="110" w:right="277"/>
              <w:rPr>
                <w:sz w:val="21"/>
              </w:rPr>
            </w:pPr>
            <w:r>
              <w:rPr>
                <w:sz w:val="21"/>
              </w:rPr>
              <w:t>全年度預算數資本門</w:t>
            </w:r>
          </w:p>
        </w:tc>
        <w:tc>
          <w:tcPr>
            <w:tcW w:w="2281" w:type="dxa"/>
            <w:gridSpan w:val="2"/>
            <w:tcBorders>
              <w:top w:val="single" w:sz="8" w:space="0" w:color="010202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00"/>
              <w:ind w:left="467"/>
              <w:rPr>
                <w:sz w:val="21"/>
              </w:rPr>
            </w:pPr>
            <w:r>
              <w:rPr>
                <w:sz w:val="21"/>
              </w:rPr>
              <w:t>全年度預算數合計</w:t>
            </w:r>
          </w:p>
        </w:tc>
      </w:tr>
      <w:tr>
        <w:trPr>
          <w:trHeight w:val="315" w:hRule="atLeast"/>
        </w:trPr>
        <w:tc>
          <w:tcPr>
            <w:tcW w:w="2275" w:type="dxa"/>
            <w:tcBorders>
              <w:bottom w:val="double" w:sz="1" w:space="0" w:color="000000"/>
              <w:right w:val="single" w:sz="8" w:space="0" w:color="000000"/>
            </w:tcBorders>
            <w:shd w:val="clear" w:color="auto" w:fill="9ACC00"/>
          </w:tcPr>
          <w:p>
            <w:pPr>
              <w:pStyle w:val="TableParagraph"/>
              <w:spacing w:line="295" w:lineRule="exact"/>
              <w:ind w:left="107"/>
              <w:rPr>
                <w:sz w:val="25"/>
              </w:rPr>
            </w:pPr>
            <w:r>
              <w:rPr>
                <w:sz w:val="25"/>
              </w:rPr>
              <w:t>地政業務</w:t>
            </w:r>
          </w:p>
        </w:tc>
        <w:tc>
          <w:tcPr>
            <w:tcW w:w="4916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9ACC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9ACC00"/>
          </w:tcPr>
          <w:p>
            <w:pPr>
              <w:pStyle w:val="TableParagraph"/>
              <w:spacing w:before="40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482,979</w:t>
            </w:r>
          </w:p>
        </w:tc>
        <w:tc>
          <w:tcPr>
            <w:tcW w:w="1879" w:type="dxa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9ACC00"/>
          </w:tcPr>
          <w:p>
            <w:pPr>
              <w:pStyle w:val="TableParagraph"/>
              <w:spacing w:before="40"/>
              <w:ind w:left="579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111,727</w:t>
            </w:r>
          </w:p>
        </w:tc>
        <w:tc>
          <w:tcPr>
            <w:tcW w:w="2281" w:type="dxa"/>
            <w:gridSpan w:val="2"/>
            <w:tcBorders>
              <w:left w:val="single" w:sz="8" w:space="0" w:color="000000"/>
              <w:bottom w:val="double" w:sz="1" w:space="0" w:color="000000"/>
            </w:tcBorders>
            <w:shd w:val="clear" w:color="auto" w:fill="9ACC00"/>
          </w:tcPr>
          <w:p>
            <w:pPr>
              <w:pStyle w:val="TableParagraph"/>
              <w:spacing w:before="40"/>
              <w:ind w:left="84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594,706</w:t>
            </w:r>
          </w:p>
        </w:tc>
      </w:tr>
      <w:tr>
        <w:trPr>
          <w:trHeight w:val="350" w:hRule="atLeast"/>
        </w:trPr>
        <w:tc>
          <w:tcPr>
            <w:tcW w:w="2275" w:type="dxa"/>
            <w:tcBorders>
              <w:top w:val="double" w:sz="1" w:space="0" w:color="000000"/>
              <w:bottom w:val="single" w:sz="12" w:space="0" w:color="000000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line="331" w:lineRule="exact"/>
              <w:ind w:left="107"/>
              <w:rPr>
                <w:sz w:val="25"/>
              </w:rPr>
            </w:pPr>
            <w:r>
              <w:rPr>
                <w:sz w:val="25"/>
              </w:rPr>
              <w:t>測量及方域</w:t>
            </w:r>
          </w:p>
        </w:tc>
        <w:tc>
          <w:tcPr>
            <w:tcW w:w="4916" w:type="dxa"/>
            <w:tcBorders>
              <w:top w:val="double" w:sz="1" w:space="0" w:color="000000"/>
              <w:left w:val="single" w:sz="8" w:space="0" w:color="000000"/>
              <w:bottom w:val="single" w:sz="12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top w:val="double" w:sz="1" w:space="0" w:color="000000"/>
              <w:left w:val="single" w:sz="8" w:space="0" w:color="000000"/>
              <w:bottom w:val="single" w:sz="12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before="50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369,488</w:t>
            </w:r>
          </w:p>
        </w:tc>
        <w:tc>
          <w:tcPr>
            <w:tcW w:w="1879" w:type="dxa"/>
            <w:tcBorders>
              <w:top w:val="double" w:sz="1" w:space="0" w:color="000000"/>
              <w:left w:val="single" w:sz="8" w:space="0" w:color="000000"/>
              <w:bottom w:val="single" w:sz="12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before="50"/>
              <w:ind w:left="579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10,340</w:t>
            </w:r>
          </w:p>
        </w:tc>
        <w:tc>
          <w:tcPr>
            <w:tcW w:w="2281" w:type="dxa"/>
            <w:gridSpan w:val="2"/>
            <w:tcBorders>
              <w:top w:val="double" w:sz="1" w:space="0" w:color="000000"/>
              <w:left w:val="single" w:sz="8" w:space="0" w:color="000000"/>
              <w:bottom w:val="single" w:sz="12" w:space="0" w:color="CCFFCC"/>
            </w:tcBorders>
            <w:shd w:val="clear" w:color="auto" w:fill="9ACCFF"/>
          </w:tcPr>
          <w:p>
            <w:pPr>
              <w:pStyle w:val="TableParagraph"/>
              <w:spacing w:before="50"/>
              <w:ind w:left="9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379,828</w:t>
            </w:r>
          </w:p>
        </w:tc>
      </w:tr>
      <w:tr>
        <w:trPr>
          <w:trHeight w:val="295" w:hRule="atLeast"/>
        </w:trPr>
        <w:tc>
          <w:tcPr>
            <w:tcW w:w="2275" w:type="dxa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6" w:lineRule="exact"/>
              <w:ind w:left="112"/>
              <w:rPr>
                <w:sz w:val="21"/>
              </w:rPr>
            </w:pPr>
            <w:r>
              <w:rPr>
                <w:sz w:val="21"/>
              </w:rPr>
              <w:t>1.國土測量（５科）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4,591</w:t>
            </w:r>
          </w:p>
        </w:tc>
        <w:tc>
          <w:tcPr>
            <w:tcW w:w="187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double" w:sz="1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4,591</w:t>
            </w:r>
          </w:p>
        </w:tc>
      </w:tr>
      <w:tr>
        <w:trPr>
          <w:trHeight w:val="294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4" w:lineRule="exact"/>
              <w:ind w:left="112"/>
              <w:rPr>
                <w:sz w:val="21"/>
              </w:rPr>
            </w:pPr>
            <w:r>
              <w:rPr>
                <w:sz w:val="21"/>
              </w:rPr>
              <w:t>2.委託代售地圖（５科）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1" w:lineRule="exact" w:before="33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1,121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1" w:lineRule="exact" w:before="33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1" w:lineRule="exact" w:before="33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1,121</w:t>
            </w:r>
          </w:p>
        </w:tc>
      </w:tr>
      <w:tr>
        <w:trPr>
          <w:trHeight w:val="581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66" w:lineRule="exact"/>
              <w:ind w:left="112"/>
              <w:rPr>
                <w:sz w:val="21"/>
              </w:rPr>
            </w:pPr>
            <w:r>
              <w:rPr>
                <w:sz w:val="21"/>
              </w:rPr>
              <w:t>3.台灣省國有林班地地籍 測量及土地登記計畫 （5</w:t>
            </w:r>
          </w:p>
          <w:p>
            <w:pPr>
              <w:pStyle w:val="TableParagraph"/>
              <w:spacing w:line="296" w:lineRule="exact"/>
              <w:ind w:left="112"/>
              <w:rPr>
                <w:sz w:val="21"/>
              </w:rPr>
            </w:pPr>
            <w:r>
              <w:rPr>
                <w:sz w:val="21"/>
              </w:rPr>
              <w:t>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9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125,341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9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9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125,341</w:t>
            </w:r>
          </w:p>
        </w:tc>
      </w:tr>
      <w:tr>
        <w:trPr>
          <w:trHeight w:val="276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7" w:lineRule="exact"/>
              <w:ind w:left="112"/>
              <w:rPr>
                <w:sz w:val="21"/>
              </w:rPr>
            </w:pPr>
            <w:r>
              <w:rPr>
                <w:sz w:val="21"/>
              </w:rPr>
              <w:t>4.方域行政（６科）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1" w:lineRule="exact" w:before="16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2,823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1" w:lineRule="exact" w:before="16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1" w:lineRule="exact" w:before="16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2,823</w:t>
            </w:r>
          </w:p>
        </w:tc>
      </w:tr>
      <w:tr>
        <w:trPr>
          <w:trHeight w:val="562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65" w:lineRule="exact"/>
              <w:ind w:left="112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8"/>
                <w:sz w:val="21"/>
              </w:rPr>
              <w:t>國家基本測量管理維護</w:t>
            </w:r>
            <w:r>
              <w:rPr>
                <w:sz w:val="21"/>
              </w:rPr>
              <w:t>（國家測繪發展計畫</w:t>
            </w:r>
            <w:r>
              <w:rPr>
                <w:spacing w:val="-18"/>
                <w:sz w:val="21"/>
              </w:rPr>
              <w:t>）（Ｇ</w:t>
            </w:r>
          </w:p>
          <w:p>
            <w:pPr>
              <w:pStyle w:val="TableParagraph"/>
              <w:spacing w:line="278" w:lineRule="exact"/>
              <w:ind w:left="112"/>
              <w:rPr>
                <w:sz w:val="21"/>
              </w:rPr>
            </w:pPr>
            <w:r>
              <w:rPr>
                <w:sz w:val="21"/>
              </w:rPr>
              <w:t>ＰＳ）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8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10,222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8"/>
              <w:ind w:left="578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5,140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8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15,362</w:t>
            </w:r>
          </w:p>
        </w:tc>
      </w:tr>
      <w:tr>
        <w:trPr>
          <w:trHeight w:val="563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9" w:lineRule="exact"/>
              <w:ind w:left="112"/>
              <w:rPr>
                <w:sz w:val="21"/>
              </w:rPr>
            </w:pPr>
            <w:r>
              <w:rPr>
                <w:sz w:val="21"/>
              </w:rPr>
              <w:t>6.高精度及高解析度數值 地形模型後續計畫 （Ｇ</w:t>
            </w:r>
          </w:p>
          <w:p>
            <w:pPr>
              <w:pStyle w:val="TableParagraph"/>
              <w:spacing w:line="295" w:lineRule="exact"/>
              <w:ind w:left="112"/>
              <w:rPr>
                <w:sz w:val="21"/>
              </w:rPr>
            </w:pPr>
            <w:r>
              <w:rPr>
                <w:sz w:val="21"/>
              </w:rPr>
              <w:t>ＰＳ）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51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28,640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51"/>
              <w:ind w:left="578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2,200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51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30,840</w:t>
            </w:r>
          </w:p>
        </w:tc>
      </w:tr>
      <w:tr>
        <w:trPr>
          <w:trHeight w:val="257" w:hRule="atLeast"/>
        </w:trPr>
        <w:tc>
          <w:tcPr>
            <w:tcW w:w="2275" w:type="dxa"/>
            <w:tcBorders>
              <w:top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7.我國大陸礁層調查計畫 （６科）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1" w:lineRule="exact" w:before="17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196,750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1" w:lineRule="exact" w:before="17"/>
              <w:ind w:left="578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3,000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double" w:sz="1" w:space="0" w:color="000000"/>
            </w:tcBorders>
            <w:shd w:val="clear" w:color="auto" w:fill="CCFFCC"/>
          </w:tcPr>
          <w:p>
            <w:pPr>
              <w:pStyle w:val="TableParagraph"/>
              <w:spacing w:line="221" w:lineRule="exact" w:before="17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199,750</w:t>
            </w:r>
          </w:p>
        </w:tc>
      </w:tr>
      <w:tr>
        <w:trPr>
          <w:trHeight w:val="667" w:hRule="atLeast"/>
        </w:trPr>
        <w:tc>
          <w:tcPr>
            <w:tcW w:w="2275" w:type="dxa"/>
            <w:tcBorders>
              <w:top w:val="double" w:sz="1" w:space="0" w:color="000000"/>
              <w:bottom w:val="single" w:sz="12" w:space="0" w:color="000000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line="294" w:lineRule="exact"/>
              <w:ind w:left="107"/>
              <w:rPr>
                <w:sz w:val="25"/>
              </w:rPr>
            </w:pPr>
            <w:r>
              <w:rPr>
                <w:sz w:val="25"/>
              </w:rPr>
              <w:t>地籍及不動產服務</w:t>
            </w:r>
          </w:p>
          <w:p>
            <w:pPr>
              <w:pStyle w:val="TableParagraph"/>
              <w:spacing w:line="353" w:lineRule="exact"/>
              <w:ind w:left="107"/>
              <w:rPr>
                <w:sz w:val="25"/>
              </w:rPr>
            </w:pPr>
            <w:r>
              <w:rPr>
                <w:sz w:val="25"/>
              </w:rPr>
              <w:t>業管理</w:t>
            </w:r>
          </w:p>
        </w:tc>
        <w:tc>
          <w:tcPr>
            <w:tcW w:w="4916" w:type="dxa"/>
            <w:tcBorders>
              <w:top w:val="thickThinMediumGap" w:sz="6" w:space="0" w:color="CCFFCC"/>
              <w:left w:val="single" w:sz="8" w:space="0" w:color="000000"/>
              <w:bottom w:val="single" w:sz="12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top w:val="thickThinMediumGap" w:sz="9" w:space="0" w:color="CCFFCC"/>
              <w:left w:val="single" w:sz="8" w:space="0" w:color="000000"/>
              <w:bottom w:val="single" w:sz="12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98,517</w:t>
            </w:r>
          </w:p>
        </w:tc>
        <w:tc>
          <w:tcPr>
            <w:tcW w:w="1879" w:type="dxa"/>
            <w:tcBorders>
              <w:top w:val="thickThinMediumGap" w:sz="9" w:space="0" w:color="CCFFCC"/>
              <w:left w:val="single" w:sz="8" w:space="0" w:color="000000"/>
              <w:bottom w:val="single" w:sz="12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79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101,387</w:t>
            </w:r>
          </w:p>
        </w:tc>
        <w:tc>
          <w:tcPr>
            <w:tcW w:w="2281" w:type="dxa"/>
            <w:gridSpan w:val="2"/>
            <w:tcBorders>
              <w:top w:val="thickThinMediumGap" w:sz="9" w:space="0" w:color="CCFFCC"/>
              <w:left w:val="single" w:sz="8" w:space="0" w:color="000000"/>
              <w:bottom w:val="single" w:sz="12" w:space="0" w:color="CCFFCC"/>
            </w:tcBorders>
            <w:shd w:val="clear" w:color="auto" w:fill="9ACCFF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9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199,904</w:t>
            </w:r>
          </w:p>
        </w:tc>
      </w:tr>
      <w:tr>
        <w:trPr>
          <w:trHeight w:val="272" w:hRule="atLeast"/>
        </w:trPr>
        <w:tc>
          <w:tcPr>
            <w:tcW w:w="2275" w:type="dxa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3" w:lineRule="exact"/>
              <w:ind w:left="112"/>
              <w:rPr>
                <w:sz w:val="21"/>
              </w:rPr>
            </w:pPr>
            <w:r>
              <w:rPr>
                <w:sz w:val="21"/>
              </w:rPr>
              <w:t>1.土地登記管理（1科）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15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1,355</w:t>
            </w:r>
          </w:p>
        </w:tc>
        <w:tc>
          <w:tcPr>
            <w:tcW w:w="187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15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double" w:sz="1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15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1,355</w:t>
            </w:r>
          </w:p>
        </w:tc>
      </w:tr>
      <w:tr>
        <w:trPr>
          <w:trHeight w:val="338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19" w:lineRule="exact"/>
              <w:ind w:left="112"/>
              <w:rPr>
                <w:sz w:val="21"/>
              </w:rPr>
            </w:pPr>
            <w:r>
              <w:rPr>
                <w:sz w:val="21"/>
              </w:rPr>
              <w:t>2.土地登記業務規劃督導 與訓練（7科）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59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2,164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59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59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2,164</w:t>
            </w:r>
          </w:p>
        </w:tc>
      </w:tr>
      <w:tr>
        <w:trPr>
          <w:trHeight w:val="313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/>
              <w:ind w:left="112"/>
              <w:rPr>
                <w:sz w:val="21"/>
              </w:rPr>
            </w:pPr>
            <w:r>
              <w:rPr>
                <w:sz w:val="21"/>
              </w:rPr>
              <w:t>3.不動產交易 管理與輔導（8科）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5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8,124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5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5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8,124</w:t>
            </w:r>
          </w:p>
        </w:tc>
      </w:tr>
      <w:tr>
        <w:trPr>
          <w:trHeight w:val="311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1" w:lineRule="exact"/>
              <w:ind w:left="112"/>
              <w:rPr>
                <w:sz w:val="21"/>
              </w:rPr>
            </w:pPr>
            <w:r>
              <w:rPr>
                <w:sz w:val="21"/>
              </w:rPr>
              <w:t>4.建立土地基本 資料庫（13科）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2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981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2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2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981</w:t>
            </w:r>
          </w:p>
        </w:tc>
      </w:tr>
      <w:tr>
        <w:trPr>
          <w:trHeight w:val="312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2" w:lineRule="exact"/>
              <w:ind w:left="112"/>
              <w:rPr>
                <w:sz w:val="21"/>
              </w:rPr>
            </w:pPr>
            <w:r>
              <w:rPr>
                <w:sz w:val="21"/>
              </w:rPr>
              <w:t>5.地政資訊作業 及管理（13科）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3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17,015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3"/>
              <w:ind w:left="579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10,727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3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27,742</w:t>
            </w:r>
          </w:p>
        </w:tc>
      </w:tr>
      <w:tr>
        <w:trPr>
          <w:trHeight w:val="313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/>
              <w:ind w:left="112"/>
              <w:rPr>
                <w:sz w:val="21"/>
              </w:rPr>
            </w:pPr>
            <w:r>
              <w:rPr>
                <w:sz w:val="21"/>
              </w:rPr>
              <w:t>6.地政即時通（13科）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3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38,361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3"/>
              <w:ind w:left="579" w:right="55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90,660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3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129,021</w:t>
            </w:r>
          </w:p>
        </w:tc>
      </w:tr>
      <w:tr>
        <w:trPr>
          <w:trHeight w:val="263" w:hRule="atLeast"/>
        </w:trPr>
        <w:tc>
          <w:tcPr>
            <w:tcW w:w="227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3" w:lineRule="exact"/>
              <w:ind w:left="112"/>
              <w:rPr>
                <w:sz w:val="21"/>
              </w:rPr>
            </w:pPr>
            <w:r>
              <w:rPr>
                <w:sz w:val="21"/>
              </w:rPr>
              <w:t>7.地籍清理實施計畫 （1科）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2" w:lineRule="exact" w:before="31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30,517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2" w:lineRule="exact" w:before="31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double" w:sz="1" w:space="0" w:color="000000"/>
            </w:tcBorders>
            <w:shd w:val="clear" w:color="auto" w:fill="CCFFCC"/>
          </w:tcPr>
          <w:p>
            <w:pPr>
              <w:pStyle w:val="TableParagraph"/>
              <w:spacing w:line="212" w:lineRule="exact" w:before="31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30,517</w:t>
            </w:r>
          </w:p>
        </w:tc>
      </w:tr>
      <w:tr>
        <w:trPr>
          <w:trHeight w:val="626" w:hRule="atLeast"/>
        </w:trPr>
        <w:tc>
          <w:tcPr>
            <w:tcW w:w="2275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line="282" w:lineRule="exact"/>
              <w:ind w:left="107"/>
              <w:rPr>
                <w:sz w:val="25"/>
              </w:rPr>
            </w:pPr>
            <w:r>
              <w:rPr>
                <w:sz w:val="25"/>
              </w:rPr>
              <w:t>平均地權及土地利</w:t>
            </w:r>
          </w:p>
          <w:p>
            <w:pPr>
              <w:pStyle w:val="TableParagraph"/>
              <w:spacing w:line="324" w:lineRule="exact"/>
              <w:ind w:left="107"/>
              <w:rPr>
                <w:sz w:val="25"/>
              </w:rPr>
            </w:pPr>
            <w:r>
              <w:rPr>
                <w:w w:val="99"/>
                <w:sz w:val="25"/>
              </w:rPr>
              <w:t>用</w:t>
            </w:r>
          </w:p>
        </w:tc>
        <w:tc>
          <w:tcPr>
            <w:tcW w:w="4916" w:type="dxa"/>
            <w:tcBorders>
              <w:top w:val="thickThinMediumGap" w:sz="6" w:space="0" w:color="CCFFCC"/>
              <w:left w:val="single" w:sz="8" w:space="0" w:color="000000"/>
              <w:bottom w:val="single" w:sz="24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2" w:type="dxa"/>
            <w:tcBorders>
              <w:top w:val="thickThinMediumGap" w:sz="12" w:space="0" w:color="CCFFCC"/>
              <w:left w:val="single" w:sz="8" w:space="0" w:color="000000"/>
              <w:bottom w:val="single" w:sz="34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before="189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14,974</w:t>
            </w:r>
          </w:p>
        </w:tc>
        <w:tc>
          <w:tcPr>
            <w:tcW w:w="1879" w:type="dxa"/>
            <w:tcBorders>
              <w:top w:val="thickThinMediumGap" w:sz="12" w:space="0" w:color="CCFFCC"/>
              <w:left w:val="single" w:sz="8" w:space="0" w:color="000000"/>
              <w:bottom w:val="single" w:sz="34" w:space="0" w:color="CCFFCC"/>
              <w:right w:val="single" w:sz="8" w:space="0" w:color="000000"/>
            </w:tcBorders>
            <w:shd w:val="clear" w:color="auto" w:fill="9ACCFF"/>
          </w:tcPr>
          <w:p>
            <w:pPr>
              <w:pStyle w:val="TableParagraph"/>
              <w:spacing w:before="189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2281" w:type="dxa"/>
            <w:gridSpan w:val="2"/>
            <w:tcBorders>
              <w:top w:val="thickThinMediumGap" w:sz="12" w:space="0" w:color="CCFFCC"/>
              <w:left w:val="single" w:sz="8" w:space="0" w:color="000000"/>
              <w:bottom w:val="single" w:sz="34" w:space="0" w:color="CCFFCC"/>
            </w:tcBorders>
            <w:shd w:val="clear" w:color="auto" w:fill="9ACCFF"/>
          </w:tcPr>
          <w:p>
            <w:pPr>
              <w:pStyle w:val="TableParagraph"/>
              <w:spacing w:before="189"/>
              <w:ind w:left="103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14,974</w:t>
            </w:r>
          </w:p>
        </w:tc>
      </w:tr>
      <w:tr>
        <w:trPr>
          <w:trHeight w:val="267" w:hRule="atLeast"/>
        </w:trPr>
        <w:tc>
          <w:tcPr>
            <w:tcW w:w="2275" w:type="dxa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6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8" w:lineRule="exact"/>
              <w:ind w:left="112"/>
              <w:rPr>
                <w:sz w:val="21"/>
              </w:rPr>
            </w:pPr>
            <w:r>
              <w:rPr>
                <w:sz w:val="21"/>
              </w:rPr>
              <w:t>1.實施平均地權（2科）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1" w:lineRule="exact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4,079</w:t>
            </w:r>
          </w:p>
        </w:tc>
        <w:tc>
          <w:tcPr>
            <w:tcW w:w="187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1" w:lineRule="exact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  <w:tcBorders>
              <w:top w:val="double" w:sz="1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1" w:lineRule="exact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4,079</w:t>
            </w:r>
          </w:p>
        </w:tc>
      </w:tr>
      <w:tr>
        <w:trPr>
          <w:trHeight w:val="290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1" w:lineRule="exact"/>
              <w:ind w:left="112"/>
              <w:rPr>
                <w:sz w:val="21"/>
              </w:rPr>
            </w:pPr>
            <w:r>
              <w:rPr>
                <w:sz w:val="21"/>
              </w:rPr>
              <w:t>2.地權調整（3科）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34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931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34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34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931</w:t>
            </w:r>
          </w:p>
        </w:tc>
      </w:tr>
      <w:tr>
        <w:trPr>
          <w:trHeight w:val="312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2" w:lineRule="exact"/>
              <w:ind w:left="112"/>
              <w:rPr>
                <w:sz w:val="21"/>
              </w:rPr>
            </w:pPr>
            <w:r>
              <w:rPr>
                <w:sz w:val="21"/>
              </w:rPr>
              <w:t>3.土地利用（4科）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55"/>
              <w:ind w:right="59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904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55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7" w:lineRule="exact" w:before="55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904</w:t>
            </w:r>
          </w:p>
        </w:tc>
      </w:tr>
      <w:tr>
        <w:trPr>
          <w:trHeight w:val="333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313" w:lineRule="exact"/>
              <w:ind w:left="112"/>
              <w:rPr>
                <w:sz w:val="21"/>
              </w:rPr>
            </w:pPr>
            <w:r>
              <w:rPr>
                <w:sz w:val="21"/>
              </w:rPr>
              <w:t>4.公地行政（9科）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54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4,469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54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54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4,469</w:t>
            </w:r>
          </w:p>
        </w:tc>
      </w:tr>
      <w:tr>
        <w:trPr>
          <w:trHeight w:val="314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5" w:lineRule="exact"/>
              <w:ind w:left="112"/>
              <w:rPr>
                <w:sz w:val="21"/>
              </w:rPr>
            </w:pPr>
            <w:r>
              <w:rPr>
                <w:sz w:val="21"/>
              </w:rPr>
              <w:t>5.非都市土地使用管制(10科)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1,217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1,217</w:t>
            </w:r>
          </w:p>
        </w:tc>
      </w:tr>
      <w:tr>
        <w:trPr>
          <w:trHeight w:val="309" w:hRule="atLeast"/>
        </w:trPr>
        <w:tc>
          <w:tcPr>
            <w:tcW w:w="2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9" w:lineRule="exact"/>
              <w:ind w:left="112"/>
              <w:rPr>
                <w:sz w:val="21"/>
              </w:rPr>
            </w:pPr>
            <w:r>
              <w:rPr>
                <w:sz w:val="21"/>
              </w:rPr>
              <w:t>6.土地重劃業務（11科）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2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2,102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2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2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2,102</w:t>
            </w:r>
          </w:p>
        </w:tc>
      </w:tr>
      <w:tr>
        <w:trPr>
          <w:trHeight w:val="299" w:hRule="atLeast"/>
        </w:trPr>
        <w:tc>
          <w:tcPr>
            <w:tcW w:w="22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80" w:lineRule="exact"/>
              <w:ind w:left="112"/>
              <w:rPr>
                <w:sz w:val="21"/>
              </w:rPr>
            </w:pPr>
            <w:r>
              <w:rPr>
                <w:sz w:val="21"/>
              </w:rPr>
              <w:t>7.辦理區段徵收業務 （12科）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7"/>
              <w:ind w:right="5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1,272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37"/>
              <w:ind w:left="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nil"/>
            </w:tcBorders>
            <w:shd w:val="clear" w:color="auto" w:fill="CCFFCC"/>
          </w:tcPr>
          <w:p>
            <w:pPr>
              <w:pStyle w:val="TableParagraph"/>
              <w:spacing w:before="37"/>
              <w:ind w:right="63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1,272</w:t>
            </w:r>
          </w:p>
        </w:tc>
      </w:tr>
    </w:tbl>
    <w:sectPr>
      <w:type w:val="continuous"/>
      <w:pgSz w:w="16840" w:h="23820"/>
      <w:pgMar w:top="1420" w:bottom="280" w:left="1380" w:right="1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moi0846</dc:creator>
  <dc:title>&lt;3937B7A7BAE2AED12E786C73&gt;</dc:title>
  <dcterms:created xsi:type="dcterms:W3CDTF">2018-07-23T03:56:05Z</dcterms:created>
  <dcterms:modified xsi:type="dcterms:W3CDTF">2018-07-23T03:56:05Z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2018-07-23T00:00:00Z</vt:filetime>
  </property>
</Properties>
</file>